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F" w:rsidRPr="00BF5F56" w:rsidRDefault="00BF5F56" w:rsidP="00D8000F">
      <w:pPr>
        <w:spacing w:after="120"/>
        <w:jc w:val="center"/>
        <w:rPr>
          <w:b/>
          <w:sz w:val="32"/>
          <w:szCs w:val="28"/>
        </w:rPr>
      </w:pPr>
      <w:r w:rsidRPr="00BF5F56">
        <w:rPr>
          <w:b/>
          <w:noProof/>
          <w:sz w:val="28"/>
        </w:rPr>
        <w:t>Информация</w:t>
      </w:r>
    </w:p>
    <w:p w:rsidR="00D8000F" w:rsidRPr="00F048B8" w:rsidRDefault="00D8000F" w:rsidP="00D8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</w:t>
      </w:r>
      <w:r w:rsidRPr="00F048B8">
        <w:rPr>
          <w:b/>
          <w:sz w:val="28"/>
          <w:szCs w:val="28"/>
        </w:rPr>
        <w:t>финансово-экономической экспертизы</w:t>
      </w:r>
      <w:r>
        <w:rPr>
          <w:b/>
          <w:sz w:val="28"/>
          <w:szCs w:val="28"/>
        </w:rPr>
        <w:t xml:space="preserve"> </w:t>
      </w:r>
      <w:r w:rsidRPr="00F048B8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постановления Главы городского округа</w:t>
      </w:r>
      <w:r w:rsidRPr="00F048B8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F508F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 на 2020-2024</w:t>
      </w:r>
      <w:r w:rsidRPr="00F048B8">
        <w:rPr>
          <w:b/>
          <w:sz w:val="28"/>
          <w:szCs w:val="28"/>
        </w:rPr>
        <w:t xml:space="preserve"> годы».</w:t>
      </w:r>
    </w:p>
    <w:p w:rsidR="00BF5F56" w:rsidRDefault="00BF5F56" w:rsidP="00BF5F56">
      <w:pPr>
        <w:spacing w:line="276" w:lineRule="auto"/>
        <w:jc w:val="right"/>
        <w:rPr>
          <w:b/>
          <w:sz w:val="28"/>
          <w:szCs w:val="28"/>
        </w:rPr>
      </w:pPr>
    </w:p>
    <w:p w:rsidR="00D8000F" w:rsidRDefault="003F508F" w:rsidP="00BF5F5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BF5F5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BF5F56">
        <w:rPr>
          <w:b/>
          <w:sz w:val="28"/>
          <w:szCs w:val="28"/>
        </w:rPr>
        <w:t>.2020</w:t>
      </w:r>
    </w:p>
    <w:p w:rsidR="00BF5F56" w:rsidRPr="00B63BC4" w:rsidRDefault="00BF5F56" w:rsidP="00BF5F56">
      <w:pPr>
        <w:spacing w:line="276" w:lineRule="auto"/>
        <w:jc w:val="right"/>
        <w:rPr>
          <w:b/>
          <w:sz w:val="28"/>
          <w:szCs w:val="28"/>
        </w:rPr>
      </w:pPr>
    </w:p>
    <w:p w:rsidR="00BF5F56" w:rsidRDefault="00BF5F56" w:rsidP="00BF5F56">
      <w:pPr>
        <w:spacing w:line="276" w:lineRule="auto"/>
        <w:ind w:firstLine="709"/>
        <w:jc w:val="both"/>
        <w:rPr>
          <w:sz w:val="28"/>
          <w:szCs w:val="28"/>
        </w:rPr>
      </w:pPr>
      <w:r w:rsidRPr="007134F9">
        <w:rPr>
          <w:sz w:val="28"/>
          <w:szCs w:val="28"/>
        </w:rPr>
        <w:t>Данные представленного проекта постановления Главы городского округа Лыткарино «О внесении изменений в муниципальную программу «</w:t>
      </w:r>
      <w:r w:rsidR="003F508F">
        <w:rPr>
          <w:sz w:val="28"/>
          <w:szCs w:val="28"/>
        </w:rPr>
        <w:t>Культура</w:t>
      </w:r>
      <w:r w:rsidRPr="007134F9">
        <w:rPr>
          <w:sz w:val="28"/>
          <w:szCs w:val="28"/>
        </w:rPr>
        <w:t>» на 2020 – 2024</w:t>
      </w:r>
      <w:r>
        <w:rPr>
          <w:sz w:val="28"/>
          <w:szCs w:val="28"/>
        </w:rPr>
        <w:t xml:space="preserve"> годы»</w:t>
      </w:r>
      <w:r w:rsidR="003F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соответствуют показателям </w:t>
      </w:r>
      <w:r w:rsidRPr="007134F9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7134F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134F9">
        <w:rPr>
          <w:sz w:val="28"/>
          <w:szCs w:val="28"/>
        </w:rPr>
        <w:t xml:space="preserve"> городского округа Лыткарино на 2020 год и на плановый период 2021 и 2022 годов (в редакции решения Совета депутатов городского округа Лыткарино от 06.02.2020 №497/59). </w:t>
      </w:r>
    </w:p>
    <w:p w:rsidR="007F702B" w:rsidRPr="007134F9" w:rsidRDefault="00BF5F56" w:rsidP="00BF5F56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7F702B" w:rsidRPr="007134F9">
        <w:rPr>
          <w:sz w:val="28"/>
          <w:szCs w:val="28"/>
        </w:rPr>
        <w:t xml:space="preserve">дставленный проект для </w:t>
      </w:r>
      <w:r>
        <w:rPr>
          <w:sz w:val="28"/>
          <w:szCs w:val="28"/>
        </w:rPr>
        <w:t xml:space="preserve">возвращен для </w:t>
      </w:r>
      <w:r w:rsidR="007F702B" w:rsidRPr="007134F9">
        <w:rPr>
          <w:sz w:val="28"/>
          <w:szCs w:val="28"/>
        </w:rPr>
        <w:t xml:space="preserve">доработки. </w:t>
      </w:r>
    </w:p>
    <w:p w:rsidR="00BF5F56" w:rsidRPr="00A47F11" w:rsidRDefault="00BF5F56" w:rsidP="00BF5F56">
      <w:pPr>
        <w:spacing w:line="276" w:lineRule="auto"/>
        <w:ind w:right="-1" w:firstLine="709"/>
        <w:jc w:val="both"/>
      </w:pP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2</w:t>
      </w:r>
      <w:r w:rsidR="003F508F">
        <w:rPr>
          <w:sz w:val="28"/>
          <w:szCs w:val="28"/>
        </w:rPr>
        <w:t>9 от 06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F508F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Pr="00A47F11">
        <w:rPr>
          <w:sz w:val="28"/>
          <w:szCs w:val="28"/>
        </w:rPr>
        <w:t xml:space="preserve"> года.</w:t>
      </w:r>
    </w:p>
    <w:p w:rsidR="00E65323" w:rsidRDefault="00E65323" w:rsidP="00BF5F56">
      <w:pPr>
        <w:spacing w:line="276" w:lineRule="auto"/>
        <w:ind w:firstLine="709"/>
        <w:jc w:val="both"/>
        <w:rPr>
          <w:sz w:val="28"/>
          <w:szCs w:val="28"/>
        </w:rPr>
      </w:pPr>
    </w:p>
    <w:p w:rsidR="00144E79" w:rsidRPr="007134F9" w:rsidRDefault="00144E79">
      <w:pPr>
        <w:rPr>
          <w:sz w:val="28"/>
          <w:szCs w:val="28"/>
        </w:rPr>
      </w:pPr>
    </w:p>
    <w:sectPr w:rsidR="00144E79" w:rsidRPr="007134F9" w:rsidSect="00BF5F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4314"/>
    <w:rsid w:val="0009229A"/>
    <w:rsid w:val="00144E79"/>
    <w:rsid w:val="00227664"/>
    <w:rsid w:val="002C4610"/>
    <w:rsid w:val="00336A0B"/>
    <w:rsid w:val="003F508F"/>
    <w:rsid w:val="006065DF"/>
    <w:rsid w:val="007134F9"/>
    <w:rsid w:val="007A320B"/>
    <w:rsid w:val="007C7285"/>
    <w:rsid w:val="007F59DB"/>
    <w:rsid w:val="007F702B"/>
    <w:rsid w:val="00823BCB"/>
    <w:rsid w:val="008744E8"/>
    <w:rsid w:val="009E5F85"/>
    <w:rsid w:val="00AC0282"/>
    <w:rsid w:val="00B41D6B"/>
    <w:rsid w:val="00B84314"/>
    <w:rsid w:val="00BE7F62"/>
    <w:rsid w:val="00BF5F56"/>
    <w:rsid w:val="00CD542F"/>
    <w:rsid w:val="00D416B1"/>
    <w:rsid w:val="00D8000F"/>
    <w:rsid w:val="00DA558E"/>
    <w:rsid w:val="00DE04CD"/>
    <w:rsid w:val="00E6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10</cp:revision>
  <cp:lastPrinted>2020-02-19T08:50:00Z</cp:lastPrinted>
  <dcterms:created xsi:type="dcterms:W3CDTF">2020-02-18T15:33:00Z</dcterms:created>
  <dcterms:modified xsi:type="dcterms:W3CDTF">2020-04-07T08:52:00Z</dcterms:modified>
</cp:coreProperties>
</file>