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B52" w:rsidRPr="00BE777E" w:rsidRDefault="00187AA0" w:rsidP="002E5470">
      <w:pPr>
        <w:pStyle w:val="a3"/>
        <w:spacing w:after="0" w:line="240" w:lineRule="auto"/>
        <w:rPr>
          <w:sz w:val="28"/>
          <w:szCs w:val="28"/>
        </w:rPr>
      </w:pPr>
      <w:r w:rsidRPr="00BE777E">
        <w:rPr>
          <w:sz w:val="28"/>
          <w:szCs w:val="28"/>
        </w:rPr>
        <w:t xml:space="preserve">Информация </w:t>
      </w:r>
    </w:p>
    <w:p w:rsidR="00187AA0" w:rsidRPr="00BE777E" w:rsidRDefault="00187AA0" w:rsidP="002E5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7E">
        <w:rPr>
          <w:rFonts w:ascii="Times New Roman" w:hAnsi="Times New Roman" w:cs="Times New Roman"/>
          <w:b/>
          <w:sz w:val="28"/>
          <w:szCs w:val="28"/>
        </w:rPr>
        <w:t>о результатах финансово-экономической экспертизы проекта</w:t>
      </w:r>
    </w:p>
    <w:p w:rsidR="00BE777E" w:rsidRPr="00BE777E" w:rsidRDefault="00187AA0" w:rsidP="002E5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7E">
        <w:rPr>
          <w:rFonts w:ascii="Times New Roman" w:hAnsi="Times New Roman" w:cs="Times New Roman"/>
          <w:b/>
          <w:sz w:val="28"/>
          <w:szCs w:val="28"/>
        </w:rPr>
        <w:t xml:space="preserve"> постановления Главы городского округа Лыткарино «О внесении </w:t>
      </w:r>
    </w:p>
    <w:p w:rsidR="0046742B" w:rsidRDefault="00187AA0" w:rsidP="002E5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7E">
        <w:rPr>
          <w:rFonts w:ascii="Times New Roman" w:hAnsi="Times New Roman" w:cs="Times New Roman"/>
          <w:b/>
          <w:sz w:val="28"/>
          <w:szCs w:val="28"/>
        </w:rPr>
        <w:t>изменений в муниципальную программу «</w:t>
      </w:r>
      <w:r w:rsidR="001557A3">
        <w:rPr>
          <w:rFonts w:ascii="Times New Roman" w:hAnsi="Times New Roman" w:cs="Times New Roman"/>
          <w:b/>
          <w:sz w:val="28"/>
          <w:szCs w:val="28"/>
        </w:rPr>
        <w:t>Образование гор</w:t>
      </w:r>
      <w:r w:rsidRPr="00BE777E">
        <w:rPr>
          <w:rFonts w:ascii="Times New Roman" w:hAnsi="Times New Roman" w:cs="Times New Roman"/>
          <w:b/>
          <w:sz w:val="28"/>
          <w:szCs w:val="28"/>
        </w:rPr>
        <w:t xml:space="preserve">ода </w:t>
      </w:r>
      <w:r w:rsidR="001557A3">
        <w:rPr>
          <w:rFonts w:ascii="Times New Roman" w:hAnsi="Times New Roman" w:cs="Times New Roman"/>
          <w:b/>
          <w:sz w:val="28"/>
          <w:szCs w:val="28"/>
        </w:rPr>
        <w:t>Л</w:t>
      </w:r>
      <w:r w:rsidRPr="00BE777E">
        <w:rPr>
          <w:rFonts w:ascii="Times New Roman" w:hAnsi="Times New Roman" w:cs="Times New Roman"/>
          <w:b/>
          <w:sz w:val="28"/>
          <w:szCs w:val="28"/>
        </w:rPr>
        <w:t>ыткарино»</w:t>
      </w:r>
      <w:r w:rsidR="00155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7AA0" w:rsidRDefault="00187AA0" w:rsidP="002E5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7E">
        <w:rPr>
          <w:rFonts w:ascii="Times New Roman" w:hAnsi="Times New Roman" w:cs="Times New Roman"/>
          <w:b/>
          <w:sz w:val="28"/>
          <w:szCs w:val="28"/>
        </w:rPr>
        <w:t xml:space="preserve">на 2017-2021 годы» </w:t>
      </w:r>
    </w:p>
    <w:p w:rsidR="00CC0717" w:rsidRPr="00BE777E" w:rsidRDefault="00CC0717" w:rsidP="002E5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AA0" w:rsidRPr="00BE777E" w:rsidRDefault="0046742B" w:rsidP="004367D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839CD">
        <w:rPr>
          <w:rFonts w:ascii="Times New Roman" w:hAnsi="Times New Roman" w:cs="Times New Roman"/>
          <w:b/>
          <w:sz w:val="28"/>
          <w:szCs w:val="28"/>
        </w:rPr>
        <w:t>5</w:t>
      </w:r>
      <w:r w:rsidR="00187AA0" w:rsidRPr="00BE777E">
        <w:rPr>
          <w:rFonts w:ascii="Times New Roman" w:hAnsi="Times New Roman" w:cs="Times New Roman"/>
          <w:b/>
          <w:sz w:val="28"/>
          <w:szCs w:val="28"/>
        </w:rPr>
        <w:t>.1</w:t>
      </w:r>
      <w:r w:rsidR="008839CD">
        <w:rPr>
          <w:rFonts w:ascii="Times New Roman" w:hAnsi="Times New Roman" w:cs="Times New Roman"/>
          <w:b/>
          <w:sz w:val="28"/>
          <w:szCs w:val="28"/>
        </w:rPr>
        <w:t>1</w:t>
      </w:r>
      <w:r w:rsidR="00187AA0" w:rsidRPr="00BE777E">
        <w:rPr>
          <w:rFonts w:ascii="Times New Roman" w:hAnsi="Times New Roman" w:cs="Times New Roman"/>
          <w:b/>
          <w:sz w:val="28"/>
          <w:szCs w:val="28"/>
        </w:rPr>
        <w:t>.2019</w:t>
      </w:r>
    </w:p>
    <w:p w:rsidR="006942CB" w:rsidRPr="006942CB" w:rsidRDefault="006942CB" w:rsidP="006942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BE777E" w:rsidRPr="006942CB">
        <w:rPr>
          <w:rFonts w:ascii="Times New Roman" w:hAnsi="Times New Roman" w:cs="Times New Roman"/>
          <w:sz w:val="28"/>
          <w:szCs w:val="28"/>
        </w:rPr>
        <w:t>Пред</w:t>
      </w:r>
      <w:r w:rsidR="00187AA0" w:rsidRPr="006942CB">
        <w:rPr>
          <w:rFonts w:ascii="Times New Roman" w:hAnsi="Times New Roman" w:cs="Times New Roman"/>
          <w:sz w:val="28"/>
          <w:szCs w:val="28"/>
        </w:rPr>
        <w:t xml:space="preserve">ставленным проектом </w:t>
      </w:r>
      <w:r w:rsidR="00252960" w:rsidRPr="006942CB">
        <w:rPr>
          <w:rFonts w:ascii="Times New Roman" w:hAnsi="Times New Roman" w:cs="Times New Roman"/>
          <w:sz w:val="28"/>
          <w:szCs w:val="28"/>
        </w:rPr>
        <w:t xml:space="preserve">на основании решения Совета депутатов городского округа Лыткарино от 11.12.2018 №372/43 «Об утверждении бюджета города Лыткарино на 2019 год и на плановый период 2020 и 2021 годов» (с учетом внесенных изменений и дополнений от </w:t>
      </w:r>
      <w:r w:rsidR="008839CD" w:rsidRPr="006942CB">
        <w:rPr>
          <w:rFonts w:ascii="Times New Roman" w:hAnsi="Times New Roman" w:cs="Times New Roman"/>
          <w:sz w:val="28"/>
          <w:szCs w:val="28"/>
        </w:rPr>
        <w:t>31.10</w:t>
      </w:r>
      <w:r w:rsidR="00252960" w:rsidRPr="006942CB">
        <w:rPr>
          <w:rFonts w:ascii="Times New Roman" w:hAnsi="Times New Roman" w:cs="Times New Roman"/>
          <w:sz w:val="28"/>
          <w:szCs w:val="28"/>
        </w:rPr>
        <w:t>.2019 №4</w:t>
      </w:r>
      <w:r w:rsidR="008839CD" w:rsidRPr="006942CB">
        <w:rPr>
          <w:rFonts w:ascii="Times New Roman" w:hAnsi="Times New Roman" w:cs="Times New Roman"/>
          <w:sz w:val="28"/>
          <w:szCs w:val="28"/>
        </w:rPr>
        <w:t>55</w:t>
      </w:r>
      <w:r w:rsidR="00252960" w:rsidRPr="006942CB">
        <w:rPr>
          <w:rFonts w:ascii="Times New Roman" w:hAnsi="Times New Roman" w:cs="Times New Roman"/>
          <w:sz w:val="28"/>
          <w:szCs w:val="28"/>
        </w:rPr>
        <w:t>/5</w:t>
      </w:r>
      <w:r w:rsidR="008839CD" w:rsidRPr="006942CB">
        <w:rPr>
          <w:rFonts w:ascii="Times New Roman" w:hAnsi="Times New Roman" w:cs="Times New Roman"/>
          <w:sz w:val="28"/>
          <w:szCs w:val="28"/>
        </w:rPr>
        <w:t>4</w:t>
      </w:r>
      <w:r w:rsidR="00252960" w:rsidRPr="006942CB">
        <w:rPr>
          <w:rFonts w:ascii="Times New Roman" w:hAnsi="Times New Roman" w:cs="Times New Roman"/>
          <w:sz w:val="28"/>
          <w:szCs w:val="28"/>
        </w:rPr>
        <w:t xml:space="preserve">), </w:t>
      </w:r>
      <w:r w:rsidRPr="006942CB">
        <w:rPr>
          <w:rFonts w:ascii="Times New Roman" w:hAnsi="Times New Roman" w:cs="Times New Roman"/>
          <w:sz w:val="28"/>
          <w:szCs w:val="28"/>
        </w:rPr>
        <w:t>предлагается внести изменения в муниципальную программу «Образование города Лыткарино» на 201</w:t>
      </w:r>
      <w:r w:rsidR="007D45B4">
        <w:rPr>
          <w:rFonts w:ascii="Times New Roman" w:hAnsi="Times New Roman" w:cs="Times New Roman"/>
          <w:sz w:val="28"/>
          <w:szCs w:val="28"/>
        </w:rPr>
        <w:t>7</w:t>
      </w:r>
      <w:r w:rsidRPr="006942CB">
        <w:rPr>
          <w:rFonts w:ascii="Times New Roman" w:hAnsi="Times New Roman" w:cs="Times New Roman"/>
          <w:sz w:val="28"/>
          <w:szCs w:val="28"/>
        </w:rPr>
        <w:t xml:space="preserve">-2021 годы» в части увеличения программных расходов 2019 года на 22 733,4 тыс. рублей, по следующим </w:t>
      </w:r>
      <w:r w:rsidR="0067320A">
        <w:rPr>
          <w:rFonts w:ascii="Times New Roman" w:hAnsi="Times New Roman" w:cs="Times New Roman"/>
          <w:sz w:val="28"/>
          <w:szCs w:val="28"/>
        </w:rPr>
        <w:t>подпрограммам</w:t>
      </w:r>
      <w:r w:rsidRPr="006942CB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D45B4" w:rsidRDefault="006942CB" w:rsidP="00F946DC">
      <w:pPr>
        <w:pStyle w:val="a8"/>
        <w:numPr>
          <w:ilvl w:val="0"/>
          <w:numId w:val="6"/>
        </w:numPr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7D45B4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 w:rsidRPr="007D45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D45B4">
        <w:rPr>
          <w:rFonts w:ascii="Times New Roman" w:hAnsi="Times New Roman" w:cs="Times New Roman"/>
          <w:sz w:val="28"/>
          <w:szCs w:val="28"/>
        </w:rPr>
        <w:t xml:space="preserve"> «Дошкольное образование» в рамках реализации основного мероприятия «Финансовое обеспечение реализации прав граждан на получение общедоступного и бесплатного дошкольного образования» предлагается увеличить расходы на 2 731,5 тыс. рублей</w:t>
      </w:r>
      <w:r w:rsidR="007D45B4">
        <w:rPr>
          <w:rFonts w:ascii="Times New Roman" w:hAnsi="Times New Roman" w:cs="Times New Roman"/>
          <w:sz w:val="28"/>
          <w:szCs w:val="28"/>
        </w:rPr>
        <w:t>;</w:t>
      </w:r>
      <w:r w:rsidRPr="007D4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2CB" w:rsidRPr="007D45B4" w:rsidRDefault="006942CB" w:rsidP="00F946DC">
      <w:pPr>
        <w:pStyle w:val="a8"/>
        <w:numPr>
          <w:ilvl w:val="0"/>
          <w:numId w:val="6"/>
        </w:numPr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7D45B4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 w:rsidRPr="007D45B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D45B4">
        <w:rPr>
          <w:rFonts w:ascii="Times New Roman" w:hAnsi="Times New Roman" w:cs="Times New Roman"/>
          <w:sz w:val="28"/>
          <w:szCs w:val="28"/>
        </w:rPr>
        <w:t xml:space="preserve"> «Общее образование» общий объем финансирования предлагается скорректировать в части увеличения на сумму 11 445,4 тыс. рублей, по следующим мероприятиям:</w:t>
      </w:r>
    </w:p>
    <w:p w:rsidR="006942CB" w:rsidRPr="006942CB" w:rsidRDefault="006942CB" w:rsidP="00F946D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2CB">
        <w:rPr>
          <w:rFonts w:ascii="Times New Roman" w:hAnsi="Times New Roman" w:cs="Times New Roman"/>
          <w:sz w:val="28"/>
          <w:szCs w:val="28"/>
        </w:rPr>
        <w:t>-  в рамках реализации основного мероприятия №1 «Финансовое обеспечение деятельности образовательных организаций» увеличить расходы на сумму 11 287,4 тыс. рублей;</w:t>
      </w:r>
    </w:p>
    <w:p w:rsidR="006942CB" w:rsidRPr="006942CB" w:rsidRDefault="006942CB" w:rsidP="00F946D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2CB">
        <w:rPr>
          <w:rFonts w:ascii="Times New Roman" w:hAnsi="Times New Roman" w:cs="Times New Roman"/>
          <w:sz w:val="28"/>
          <w:szCs w:val="28"/>
        </w:rPr>
        <w:t xml:space="preserve">- в рамках основного мероприятия №2 «Обеспечение развития инновационной инфраструктуры общего образования» увеличить расходы местного бюджета на 90, 0 тыс. рублей; </w:t>
      </w:r>
    </w:p>
    <w:p w:rsidR="006942CB" w:rsidRPr="006942CB" w:rsidRDefault="006942CB" w:rsidP="00F946D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2CB">
        <w:rPr>
          <w:rFonts w:ascii="Times New Roman" w:hAnsi="Times New Roman" w:cs="Times New Roman"/>
          <w:sz w:val="28"/>
          <w:szCs w:val="28"/>
        </w:rPr>
        <w:t xml:space="preserve">- в рамках основного мероприятия №3 «Обеспечение мер социальной поддержки обучающихся в образовательных организациях» сократить расходы на сумму межбюджетных трансфертов - 32,0 тыс. рублей;  </w:t>
      </w:r>
    </w:p>
    <w:p w:rsidR="00F946DC" w:rsidRDefault="006942CB" w:rsidP="00F946D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2CB">
        <w:rPr>
          <w:rFonts w:ascii="Times New Roman" w:hAnsi="Times New Roman" w:cs="Times New Roman"/>
          <w:sz w:val="28"/>
          <w:szCs w:val="28"/>
        </w:rPr>
        <w:t xml:space="preserve">-   в рамках реализации основного мероприятия №5 «Прочие мероприятия в сфере общего образования» увеличить расходы на 100,0 тыс. рублей. </w:t>
      </w:r>
    </w:p>
    <w:p w:rsidR="006942CB" w:rsidRPr="006942CB" w:rsidRDefault="00F946DC" w:rsidP="00F946DC">
      <w:pPr>
        <w:pStyle w:val="a8"/>
        <w:numPr>
          <w:ilvl w:val="0"/>
          <w:numId w:val="6"/>
        </w:numPr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2CB" w:rsidRPr="006942CB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 w:rsidR="006942CB" w:rsidRPr="006942C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942CB" w:rsidRPr="006942CB">
        <w:rPr>
          <w:rFonts w:ascii="Times New Roman" w:hAnsi="Times New Roman" w:cs="Times New Roman"/>
          <w:sz w:val="28"/>
          <w:szCs w:val="28"/>
        </w:rPr>
        <w:t xml:space="preserve"> «Дополнительное образование и воспитание детей» объем финансирования предлагается увеличить на 8 021,9 тыс. рублей, в том числе по мероприятиям:</w:t>
      </w:r>
    </w:p>
    <w:p w:rsidR="007D45B4" w:rsidRDefault="006942CB" w:rsidP="00F946D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2CB">
        <w:rPr>
          <w:rFonts w:ascii="Times New Roman" w:hAnsi="Times New Roman" w:cs="Times New Roman"/>
          <w:sz w:val="28"/>
          <w:szCs w:val="28"/>
        </w:rPr>
        <w:t>- в рамках реализации основного мероприятия №1 «Реализация комплекса мер, обеспечивающая развитие системы дополнительного образования детей, в том числе направленных на совершенствование организационно-экономических механизмов обеспечения доступности услуг дополнительного образования и психологического сопровождения обучающихся» увеличить расходы на 12 837,9 тыс. рублей</w:t>
      </w:r>
      <w:r w:rsidR="007D45B4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F946DC" w:rsidRDefault="006942CB" w:rsidP="00F946D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2CB">
        <w:rPr>
          <w:rFonts w:ascii="Times New Roman" w:hAnsi="Times New Roman" w:cs="Times New Roman"/>
          <w:sz w:val="28"/>
          <w:szCs w:val="28"/>
        </w:rPr>
        <w:t xml:space="preserve">- в рамках основного мероприятия № 4 «Обеспечение функционирования модели персонифицированного финансирования дополнительного образования детей» сократить бюджетные ассигнования на 4 816,0 тыс. рублей. </w:t>
      </w:r>
    </w:p>
    <w:p w:rsidR="006942CB" w:rsidRPr="006942CB" w:rsidRDefault="006942CB" w:rsidP="00F946DC">
      <w:pPr>
        <w:pStyle w:val="a8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2CB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 w:rsidRPr="006942C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942CB">
        <w:rPr>
          <w:rFonts w:ascii="Times New Roman" w:hAnsi="Times New Roman" w:cs="Times New Roman"/>
          <w:sz w:val="28"/>
          <w:szCs w:val="28"/>
        </w:rPr>
        <w:t xml:space="preserve"> «Обеспечивающая подпрограмма» расходы местного бюджета предлагается увеличить на 534,6 тыс. рублей в рамках реализации основного мероприятия «Обеспечение деятельности централизованной бухгалтерии». </w:t>
      </w:r>
    </w:p>
    <w:p w:rsidR="006942CB" w:rsidRPr="006942CB" w:rsidRDefault="006942CB" w:rsidP="006942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942C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Кроме того, проектом предлагается расходы 2020 года сократить на 4 500,0 тыс. рублей, выделенных на реализацию основного мероприятия №2 «Обеспечение развития инновационной инфраструктуры общего образования» подпрограммы </w:t>
      </w:r>
      <w:r w:rsidRPr="006942C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942CB">
        <w:rPr>
          <w:rFonts w:ascii="Times New Roman" w:hAnsi="Times New Roman" w:cs="Times New Roman"/>
          <w:sz w:val="28"/>
          <w:szCs w:val="28"/>
        </w:rPr>
        <w:t xml:space="preserve"> «Общее образование». </w:t>
      </w:r>
    </w:p>
    <w:p w:rsidR="006942CB" w:rsidRPr="006942CB" w:rsidRDefault="006942CB" w:rsidP="00F946D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2CB">
        <w:rPr>
          <w:rFonts w:ascii="Times New Roman" w:hAnsi="Times New Roman" w:cs="Times New Roman"/>
          <w:sz w:val="28"/>
          <w:szCs w:val="28"/>
        </w:rPr>
        <w:t xml:space="preserve">Соответствующие изменения предлагается внести в паспорт Программы, паспорт и перечень мероприятий подпрограмм </w:t>
      </w:r>
      <w:r w:rsidRPr="006942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942CB">
        <w:rPr>
          <w:rFonts w:ascii="Times New Roman" w:hAnsi="Times New Roman" w:cs="Times New Roman"/>
          <w:sz w:val="28"/>
          <w:szCs w:val="28"/>
        </w:rPr>
        <w:t xml:space="preserve">, </w:t>
      </w:r>
      <w:r w:rsidRPr="006942C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942CB">
        <w:rPr>
          <w:rFonts w:ascii="Times New Roman" w:hAnsi="Times New Roman" w:cs="Times New Roman"/>
          <w:sz w:val="28"/>
          <w:szCs w:val="28"/>
        </w:rPr>
        <w:t xml:space="preserve">, </w:t>
      </w:r>
      <w:r w:rsidRPr="006942C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942CB">
        <w:rPr>
          <w:rFonts w:ascii="Times New Roman" w:hAnsi="Times New Roman" w:cs="Times New Roman"/>
          <w:sz w:val="28"/>
          <w:szCs w:val="28"/>
        </w:rPr>
        <w:t xml:space="preserve">, </w:t>
      </w:r>
      <w:r w:rsidRPr="006942C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942CB">
        <w:rPr>
          <w:rFonts w:ascii="Times New Roman" w:hAnsi="Times New Roman" w:cs="Times New Roman"/>
          <w:sz w:val="28"/>
          <w:szCs w:val="28"/>
        </w:rPr>
        <w:t>.</w:t>
      </w:r>
    </w:p>
    <w:p w:rsidR="00BE777E" w:rsidRPr="006942CB" w:rsidRDefault="00BE777E" w:rsidP="006942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942CB">
        <w:rPr>
          <w:rFonts w:ascii="Times New Roman" w:hAnsi="Times New Roman" w:cs="Times New Roman"/>
          <w:sz w:val="28"/>
          <w:szCs w:val="28"/>
        </w:rPr>
        <w:tab/>
      </w:r>
      <w:r w:rsidR="00F85510" w:rsidRPr="006942CB">
        <w:rPr>
          <w:rFonts w:ascii="Times New Roman" w:hAnsi="Times New Roman" w:cs="Times New Roman"/>
          <w:sz w:val="28"/>
          <w:szCs w:val="28"/>
        </w:rPr>
        <w:t>Ф</w:t>
      </w:r>
      <w:r w:rsidR="002B2A4E" w:rsidRPr="006942CB">
        <w:rPr>
          <w:rFonts w:ascii="Times New Roman" w:hAnsi="Times New Roman" w:cs="Times New Roman"/>
          <w:sz w:val="28"/>
          <w:szCs w:val="28"/>
        </w:rPr>
        <w:t>инансово-экономическая экспертиза проведена в установленные сроки и подготовлено заключение №1</w:t>
      </w:r>
      <w:r w:rsidR="00F946DC">
        <w:rPr>
          <w:rFonts w:ascii="Times New Roman" w:hAnsi="Times New Roman" w:cs="Times New Roman"/>
          <w:sz w:val="28"/>
          <w:szCs w:val="28"/>
        </w:rPr>
        <w:t>28</w:t>
      </w:r>
      <w:r w:rsidR="002B2A4E" w:rsidRPr="006942CB">
        <w:rPr>
          <w:rFonts w:ascii="Times New Roman" w:hAnsi="Times New Roman" w:cs="Times New Roman"/>
          <w:sz w:val="28"/>
          <w:szCs w:val="28"/>
        </w:rPr>
        <w:t xml:space="preserve"> от </w:t>
      </w:r>
      <w:r w:rsidR="0046742B" w:rsidRPr="006942CB">
        <w:rPr>
          <w:rFonts w:ascii="Times New Roman" w:hAnsi="Times New Roman" w:cs="Times New Roman"/>
          <w:sz w:val="28"/>
          <w:szCs w:val="28"/>
        </w:rPr>
        <w:t>1</w:t>
      </w:r>
      <w:r w:rsidR="00F946DC">
        <w:rPr>
          <w:rFonts w:ascii="Times New Roman" w:hAnsi="Times New Roman" w:cs="Times New Roman"/>
          <w:sz w:val="28"/>
          <w:szCs w:val="28"/>
        </w:rPr>
        <w:t>3</w:t>
      </w:r>
      <w:r w:rsidR="002B2A4E" w:rsidRPr="006942CB">
        <w:rPr>
          <w:rFonts w:ascii="Times New Roman" w:hAnsi="Times New Roman" w:cs="Times New Roman"/>
          <w:sz w:val="28"/>
          <w:szCs w:val="28"/>
        </w:rPr>
        <w:t>.1</w:t>
      </w:r>
      <w:r w:rsidR="00F946DC">
        <w:rPr>
          <w:rFonts w:ascii="Times New Roman" w:hAnsi="Times New Roman" w:cs="Times New Roman"/>
          <w:sz w:val="28"/>
          <w:szCs w:val="28"/>
        </w:rPr>
        <w:t>1</w:t>
      </w:r>
      <w:r w:rsidR="002B2A4E" w:rsidRPr="006942CB">
        <w:rPr>
          <w:rFonts w:ascii="Times New Roman" w:hAnsi="Times New Roman" w:cs="Times New Roman"/>
          <w:sz w:val="28"/>
          <w:szCs w:val="28"/>
        </w:rPr>
        <w:t>.2019 года.</w:t>
      </w:r>
    </w:p>
    <w:sectPr w:rsidR="00BE777E" w:rsidRPr="006942CB" w:rsidSect="004674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31BF5"/>
    <w:multiLevelType w:val="hybridMultilevel"/>
    <w:tmpl w:val="E52C4F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6B34C6"/>
    <w:multiLevelType w:val="hybridMultilevel"/>
    <w:tmpl w:val="832CB6C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427838A5"/>
    <w:multiLevelType w:val="hybridMultilevel"/>
    <w:tmpl w:val="8D740230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4E8C23D6"/>
    <w:multiLevelType w:val="hybridMultilevel"/>
    <w:tmpl w:val="7274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E51AD"/>
    <w:multiLevelType w:val="hybridMultilevel"/>
    <w:tmpl w:val="9A5AD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72941"/>
    <w:multiLevelType w:val="hybridMultilevel"/>
    <w:tmpl w:val="9F868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6FA23B8"/>
    <w:multiLevelType w:val="hybridMultilevel"/>
    <w:tmpl w:val="67C2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C6"/>
    <w:rsid w:val="00010EC4"/>
    <w:rsid w:val="00077457"/>
    <w:rsid w:val="000941BE"/>
    <w:rsid w:val="000A7673"/>
    <w:rsid w:val="00152796"/>
    <w:rsid w:val="001557A3"/>
    <w:rsid w:val="00187AA0"/>
    <w:rsid w:val="001B7AC6"/>
    <w:rsid w:val="001F138A"/>
    <w:rsid w:val="00252960"/>
    <w:rsid w:val="002B2A4E"/>
    <w:rsid w:val="002E5470"/>
    <w:rsid w:val="00417512"/>
    <w:rsid w:val="004367D5"/>
    <w:rsid w:val="00465C51"/>
    <w:rsid w:val="0046742B"/>
    <w:rsid w:val="004B75EA"/>
    <w:rsid w:val="004C7482"/>
    <w:rsid w:val="00541DF2"/>
    <w:rsid w:val="00640ECE"/>
    <w:rsid w:val="0067320A"/>
    <w:rsid w:val="006942CB"/>
    <w:rsid w:val="007D45B4"/>
    <w:rsid w:val="00815BCE"/>
    <w:rsid w:val="00824B52"/>
    <w:rsid w:val="008839CD"/>
    <w:rsid w:val="008B003D"/>
    <w:rsid w:val="008C5FDB"/>
    <w:rsid w:val="00982253"/>
    <w:rsid w:val="00A37446"/>
    <w:rsid w:val="00A44264"/>
    <w:rsid w:val="00A53053"/>
    <w:rsid w:val="00B4036F"/>
    <w:rsid w:val="00BE777E"/>
    <w:rsid w:val="00C0006D"/>
    <w:rsid w:val="00CC0717"/>
    <w:rsid w:val="00D017A2"/>
    <w:rsid w:val="00E15305"/>
    <w:rsid w:val="00EA1C9C"/>
    <w:rsid w:val="00F01EA2"/>
    <w:rsid w:val="00F01EC8"/>
    <w:rsid w:val="00F85510"/>
    <w:rsid w:val="00F946DC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FC3D5-3706-4F98-94D5-269824D2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87AA0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187AA0"/>
    <w:rPr>
      <w:rFonts w:ascii="Times New Roman" w:hAnsi="Times New Roman" w:cs="Times New Roman"/>
      <w:b/>
      <w:sz w:val="24"/>
      <w:szCs w:val="24"/>
    </w:rPr>
  </w:style>
  <w:style w:type="paragraph" w:styleId="a5">
    <w:name w:val="List Paragraph"/>
    <w:basedOn w:val="a"/>
    <w:uiPriority w:val="34"/>
    <w:qFormat/>
    <w:rsid w:val="00BE7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BE777E"/>
    <w:pPr>
      <w:tabs>
        <w:tab w:val="left" w:pos="142"/>
      </w:tabs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E77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E777E"/>
    <w:pPr>
      <w:tabs>
        <w:tab w:val="left" w:pos="142"/>
      </w:tabs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E77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67D5"/>
    <w:pPr>
      <w:ind w:firstLine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67D5"/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942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2019-10-11T08:49:00Z</cp:lastPrinted>
  <dcterms:created xsi:type="dcterms:W3CDTF">2019-11-15T06:22:00Z</dcterms:created>
  <dcterms:modified xsi:type="dcterms:W3CDTF">2019-11-18T09:30:00Z</dcterms:modified>
</cp:coreProperties>
</file>