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0E37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E3786" w:rsidRPr="00577082">
        <w:rPr>
          <w:rFonts w:ascii="Times New Roman" w:hAnsi="Times New Roman" w:cs="Times New Roman"/>
          <w:b/>
          <w:sz w:val="28"/>
          <w:szCs w:val="28"/>
        </w:rPr>
        <w:t>Проверка законности и эффективности использования муниципального имущества и бюджетных средств, направленных в 2017-2018 годах на реализацию муниципальной программы «Муниципальное управление города Лыткарино» в части снижения административных барьеров, повышения качества предоставления государственных и муниципальных услуг на базе МБУ «МФЦ Лыткарино (с элементами аудита эффективности, с элементами аудита в сфере закупок)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0E37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 w:rsidR="000E37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.2019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2F5E1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E37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Плана работы КСП г. Лыткарино на 2018 год была проведена проверка </w:t>
      </w:r>
      <w:r w:rsidR="000E3786" w:rsidRPr="000E3786">
        <w:rPr>
          <w:rFonts w:ascii="Times New Roman" w:hAnsi="Times New Roman" w:cs="Times New Roman"/>
          <w:sz w:val="28"/>
          <w:szCs w:val="24"/>
        </w:rPr>
        <w:t>законности и эффективности использования муниципального имущества и бюджетных средств, направленных в 2017-2018 годах на реализацию муниципальной программы «Муниципальное управление города Лыткарино» в части снижения административных барьеров, повышения качества предоставления государственных и муниципальных услуг на базе МБУ «МФЦ Лыткарино</w:t>
      </w:r>
      <w:r w:rsidR="00637EF4" w:rsidRPr="004538C6">
        <w:rPr>
          <w:rFonts w:ascii="Times New Roman" w:hAnsi="Times New Roman" w:cs="Times New Roman"/>
          <w:sz w:val="28"/>
          <w:szCs w:val="24"/>
        </w:rPr>
        <w:t>».</w:t>
      </w:r>
    </w:p>
    <w:p w:rsidR="00F00F50" w:rsidRPr="000E3786" w:rsidRDefault="00F00F50" w:rsidP="002F5E1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2F5E10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C13ADA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сь – </w:t>
      </w:r>
      <w:r w:rsidR="00C13ADA"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округа Лыткарино, м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униципальное </w:t>
      </w:r>
      <w:r w:rsidR="00637EF4" w:rsidRPr="000E378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бюджетное 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учреждение «</w:t>
      </w:r>
      <w:r w:rsidR="000E3786" w:rsidRPr="000E3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Лыткарино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E3786" w:rsidRPr="00BA37EB" w:rsidRDefault="000E3786" w:rsidP="000E3786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проверенных средств составил 81 750,3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 них 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>1 422,1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использованы с нарушением.</w:t>
      </w:r>
    </w:p>
    <w:p w:rsidR="00F00F50" w:rsidRPr="00FC6102" w:rsidRDefault="00F00F50" w:rsidP="002F5E1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Проверкой были установлены случаи нарушения требований законодательства о бухгалтерском учете</w:t>
      </w:r>
      <w:r w:rsidR="0042451B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законодательства в сфере закупок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2BF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 и утверждения плана финансово-хозяйственной деятельности</w:t>
      </w:r>
      <w:r w:rsidR="00FC6102"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296386" w:rsidRDefault="00F00F50" w:rsidP="002F5E1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386">
        <w:rPr>
          <w:rFonts w:ascii="Times New Roman" w:hAnsi="Times New Roman" w:cs="Times New Roman"/>
          <w:sz w:val="28"/>
          <w:szCs w:val="28"/>
        </w:rPr>
        <w:t>По факту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 о бухгалтерском учете</w:t>
      </w:r>
      <w:r w:rsidR="003B671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части предоставления недостоверной бухгалтерской отчетности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Председателем КСП г.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составлен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ы 2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административн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ых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правонарушени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2F5E1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ч.1 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ст.15.11 КоАП РФ в отношении должностн</w:t>
      </w:r>
      <w:r w:rsidR="00296386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 w:rsidR="00296386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директора</w:t>
      </w:r>
      <w:r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5E1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2F5E1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У «</w:t>
      </w:r>
      <w:r w:rsid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МФЦ </w:t>
      </w:r>
      <w:r w:rsidR="00905A7E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</w:t>
      </w:r>
      <w:r w:rsidR="002F5E1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F00F50" w:rsidRPr="00296386" w:rsidRDefault="00F00F50" w:rsidP="002F5E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296386" w:rsidRPr="00296386" w:rsidRDefault="00296386" w:rsidP="0029638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- 6 случаев на сумму 4,9 тыс. рублей;</w:t>
      </w:r>
    </w:p>
    <w:p w:rsidR="00296386" w:rsidRPr="00296386" w:rsidRDefault="00296386" w:rsidP="0029638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нарушения порядка ведения бухгалтерского учета и формирования отчетности - 4 случая на сумму 986,5 тыс. рублей;</w:t>
      </w:r>
    </w:p>
    <w:p w:rsidR="00296386" w:rsidRPr="00296386" w:rsidRDefault="00296386" w:rsidP="0029638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нарушения в сфере управления и распоряжения муниципальной собственностью - 3 случая;</w:t>
      </w:r>
    </w:p>
    <w:p w:rsidR="00296386" w:rsidRPr="00296386" w:rsidRDefault="00296386" w:rsidP="0029638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 - 12 случаев, на сумму 430,7 тыс. рублей;</w:t>
      </w:r>
      <w:bookmarkStart w:id="0" w:name="_GoBack"/>
      <w:bookmarkEnd w:id="0"/>
    </w:p>
    <w:p w:rsidR="00296386" w:rsidRPr="00296386" w:rsidRDefault="00296386" w:rsidP="00296386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иные нарушения, не включенные </w:t>
      </w:r>
      <w:proofErr w:type="gramStart"/>
      <w:r w:rsidRPr="002963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386">
        <w:rPr>
          <w:rFonts w:ascii="Times New Roman" w:hAnsi="Times New Roman" w:cs="Times New Roman"/>
          <w:sz w:val="28"/>
          <w:szCs w:val="28"/>
        </w:rPr>
        <w:t xml:space="preserve"> классификатор, - 5 случаев.</w:t>
      </w:r>
    </w:p>
    <w:p w:rsidR="00B36D0C" w:rsidRPr="00FC6102" w:rsidRDefault="00F00F50" w:rsidP="003E1B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контрольного мероприятия 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заместителю Главы, курирующему вопросы экономики и финансов,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директору</w:t>
      </w:r>
      <w:r w:rsidRPr="00FC6102">
        <w:t xml:space="preserve">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У «</w:t>
      </w:r>
      <w:r w:rsidR="00FC6102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МФЦ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» были вы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несены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311C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Представления.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3E1BC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E3786"/>
    <w:rsid w:val="00296386"/>
    <w:rsid w:val="002F5E10"/>
    <w:rsid w:val="0034311C"/>
    <w:rsid w:val="003B671E"/>
    <w:rsid w:val="003E1BC0"/>
    <w:rsid w:val="0042451B"/>
    <w:rsid w:val="004538C6"/>
    <w:rsid w:val="00637EF4"/>
    <w:rsid w:val="006E79A0"/>
    <w:rsid w:val="008B1C74"/>
    <w:rsid w:val="00905A7E"/>
    <w:rsid w:val="0092004F"/>
    <w:rsid w:val="00AA52BF"/>
    <w:rsid w:val="00B36D0C"/>
    <w:rsid w:val="00C13ADA"/>
    <w:rsid w:val="00C55CCE"/>
    <w:rsid w:val="00D50461"/>
    <w:rsid w:val="00F00F50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2019-04-22T09:22:00Z</dcterms:created>
  <dcterms:modified xsi:type="dcterms:W3CDTF">2019-10-21T07:48:00Z</dcterms:modified>
</cp:coreProperties>
</file>