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8E2F02" w:rsidRPr="001C62AA" w:rsidRDefault="00BE6A1F" w:rsidP="001C62A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3B2083" w:rsidRPr="003B2083">
        <w:rPr>
          <w:rFonts w:ascii="Times New Roman" w:eastAsia="Times New Roman" w:hAnsi="Times New Roman" w:cs="Times New Roman"/>
          <w:b/>
          <w:sz w:val="28"/>
          <w:szCs w:val="28"/>
        </w:rPr>
        <w:t>Безопасность города Лыткарино» на 2017-2021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Default="006132CA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17.12</w:t>
      </w:r>
      <w:r w:rsidR="00394C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.2019г. </w:t>
      </w:r>
    </w:p>
    <w:p w:rsidR="00D6172B" w:rsidRPr="00D6172B" w:rsidRDefault="00D6172B" w:rsidP="00DC1167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CA" w:rsidRPr="006132CA" w:rsidRDefault="00D6172B" w:rsidP="006132C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</w:rPr>
        <w:tab/>
      </w:r>
      <w:r w:rsidR="00D743A4" w:rsidRPr="006132CA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г. </w:t>
      </w:r>
      <w:r w:rsidR="00F342F6" w:rsidRPr="006132CA">
        <w:rPr>
          <w:rFonts w:ascii="Times New Roman" w:hAnsi="Times New Roman" w:cs="Times New Roman"/>
          <w:sz w:val="28"/>
          <w:szCs w:val="28"/>
        </w:rPr>
        <w:t xml:space="preserve">о. </w:t>
      </w:r>
      <w:r w:rsidR="00D743A4" w:rsidRPr="006132CA">
        <w:rPr>
          <w:rFonts w:ascii="Times New Roman" w:hAnsi="Times New Roman" w:cs="Times New Roman"/>
          <w:sz w:val="28"/>
          <w:szCs w:val="28"/>
        </w:rPr>
        <w:t xml:space="preserve">Лыткарино от </w:t>
      </w:r>
      <w:r w:rsidR="008569DB" w:rsidRPr="006132CA">
        <w:rPr>
          <w:rFonts w:ascii="Times New Roman" w:hAnsi="Times New Roman" w:cs="Times New Roman"/>
          <w:sz w:val="28"/>
          <w:szCs w:val="28"/>
        </w:rPr>
        <w:t>11.12.2018 №372/43 «Об утверждении бюджета города Лыткарино на 2019 год и на плановый период 2020 и 2021 годов» (с учетом внесенных изменений и дополнений</w:t>
      </w:r>
      <w:r w:rsidR="003A0FDB" w:rsidRPr="006132CA">
        <w:rPr>
          <w:rFonts w:ascii="Times New Roman" w:hAnsi="Times New Roman" w:cs="Times New Roman"/>
          <w:sz w:val="28"/>
          <w:szCs w:val="28"/>
        </w:rPr>
        <w:t xml:space="preserve"> от </w:t>
      </w:r>
      <w:r w:rsidR="006132CA" w:rsidRPr="006132CA">
        <w:rPr>
          <w:rFonts w:ascii="Times New Roman" w:hAnsi="Times New Roman" w:cs="Times New Roman"/>
          <w:sz w:val="28"/>
          <w:szCs w:val="28"/>
        </w:rPr>
        <w:t>05.12.2019 №473/56</w:t>
      </w:r>
      <w:r w:rsidR="008569DB" w:rsidRPr="006132CA">
        <w:rPr>
          <w:rFonts w:ascii="Times New Roman" w:hAnsi="Times New Roman" w:cs="Times New Roman"/>
          <w:sz w:val="28"/>
          <w:szCs w:val="28"/>
        </w:rPr>
        <w:t>)</w:t>
      </w:r>
      <w:r w:rsidR="006132CA" w:rsidRPr="006132CA">
        <w:rPr>
          <w:rFonts w:ascii="Times New Roman" w:hAnsi="Times New Roman" w:cs="Times New Roman"/>
          <w:sz w:val="28"/>
          <w:szCs w:val="28"/>
        </w:rPr>
        <w:t>,</w:t>
      </w:r>
      <w:r w:rsidR="008569DB" w:rsidRPr="006132CA">
        <w:rPr>
          <w:rFonts w:ascii="Times New Roman" w:hAnsi="Times New Roman" w:cs="Times New Roman"/>
          <w:sz w:val="28"/>
          <w:szCs w:val="28"/>
        </w:rPr>
        <w:t xml:space="preserve"> </w:t>
      </w:r>
      <w:r w:rsidR="00D743A4" w:rsidRPr="006132C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569DB" w:rsidRPr="006132C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B2083" w:rsidRPr="006132CA">
        <w:rPr>
          <w:rFonts w:ascii="Times New Roman" w:hAnsi="Times New Roman" w:cs="Times New Roman"/>
          <w:sz w:val="28"/>
          <w:szCs w:val="28"/>
        </w:rPr>
        <w:t>муниципальную п</w:t>
      </w:r>
      <w:r w:rsidR="008569DB" w:rsidRPr="006132CA">
        <w:rPr>
          <w:rFonts w:ascii="Times New Roman" w:hAnsi="Times New Roman" w:cs="Times New Roman"/>
          <w:sz w:val="28"/>
          <w:szCs w:val="28"/>
        </w:rPr>
        <w:t>рограмму «</w:t>
      </w:r>
      <w:r w:rsidR="003B2083" w:rsidRPr="006132CA">
        <w:rPr>
          <w:rFonts w:ascii="Times New Roman" w:hAnsi="Times New Roman" w:cs="Times New Roman"/>
          <w:sz w:val="28"/>
          <w:szCs w:val="28"/>
        </w:rPr>
        <w:t xml:space="preserve">Безопасность города Лыткарино» на 2017-2021 годы» </w:t>
      </w:r>
      <w:r w:rsidR="006132CA" w:rsidRPr="006132C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132CA" w:rsidRPr="006132CA">
        <w:rPr>
          <w:rFonts w:ascii="Times New Roman" w:hAnsi="Times New Roman" w:cs="Times New Roman"/>
          <w:sz w:val="28"/>
          <w:szCs w:val="28"/>
        </w:rPr>
        <w:t>уменьш</w:t>
      </w:r>
      <w:r w:rsidR="006132CA" w:rsidRPr="006132CA">
        <w:rPr>
          <w:rFonts w:ascii="Times New Roman" w:hAnsi="Times New Roman" w:cs="Times New Roman"/>
          <w:sz w:val="28"/>
          <w:szCs w:val="28"/>
        </w:rPr>
        <w:t>ения</w:t>
      </w:r>
      <w:r w:rsidR="006132CA" w:rsidRPr="006132CA">
        <w:rPr>
          <w:rFonts w:ascii="Times New Roman" w:hAnsi="Times New Roman" w:cs="Times New Roman"/>
          <w:sz w:val="28"/>
          <w:szCs w:val="28"/>
        </w:rPr>
        <w:t xml:space="preserve"> </w:t>
      </w:r>
      <w:r w:rsidR="006132CA" w:rsidRPr="006132CA">
        <w:rPr>
          <w:rFonts w:ascii="Times New Roman" w:hAnsi="Times New Roman" w:cs="Times New Roman"/>
          <w:sz w:val="28"/>
          <w:szCs w:val="28"/>
        </w:rPr>
        <w:t>общего</w:t>
      </w:r>
      <w:r w:rsidR="006132CA" w:rsidRPr="006132C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6132CA" w:rsidRPr="006132CA">
        <w:rPr>
          <w:rFonts w:ascii="Times New Roman" w:hAnsi="Times New Roman" w:cs="Times New Roman"/>
          <w:sz w:val="28"/>
          <w:szCs w:val="28"/>
        </w:rPr>
        <w:t>а</w:t>
      </w:r>
      <w:r w:rsidR="006132CA" w:rsidRPr="006132CA">
        <w:rPr>
          <w:rFonts w:ascii="Times New Roman" w:hAnsi="Times New Roman" w:cs="Times New Roman"/>
          <w:sz w:val="28"/>
          <w:szCs w:val="28"/>
        </w:rPr>
        <w:t xml:space="preserve"> финансовых средств, предусмотренных на реализацию Программы на 1 253,9 тыс. рублей, в том числе по подпрограммам:</w:t>
      </w:r>
    </w:p>
    <w:p w:rsidR="006132CA" w:rsidRPr="006132CA" w:rsidRDefault="006132CA" w:rsidP="006132C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2CA">
        <w:rPr>
          <w:rFonts w:ascii="Times New Roman" w:hAnsi="Times New Roman" w:cs="Times New Roman"/>
          <w:sz w:val="28"/>
          <w:szCs w:val="28"/>
        </w:rPr>
        <w:t xml:space="preserve">. </w:t>
      </w:r>
      <w:r w:rsidRPr="006132CA">
        <w:rPr>
          <w:rFonts w:ascii="Times New Roman" w:hAnsi="Times New Roman" w:cs="Times New Roman"/>
          <w:i/>
          <w:sz w:val="28"/>
          <w:szCs w:val="28"/>
        </w:rPr>
        <w:t>«Профилактика преступлений и иных правонарушений»</w:t>
      </w:r>
      <w:r w:rsidRPr="006132CA">
        <w:rPr>
          <w:rFonts w:ascii="Times New Roman" w:hAnsi="Times New Roman" w:cs="Times New Roman"/>
          <w:sz w:val="28"/>
          <w:szCs w:val="28"/>
        </w:rPr>
        <w:t xml:space="preserve"> расходы предлагается уменьшить на 440,0 тыс. рублей;</w:t>
      </w:r>
    </w:p>
    <w:p w:rsidR="006132CA" w:rsidRPr="006132CA" w:rsidRDefault="006132CA" w:rsidP="006132C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32CA">
        <w:rPr>
          <w:rFonts w:ascii="Times New Roman" w:hAnsi="Times New Roman" w:cs="Times New Roman"/>
          <w:sz w:val="28"/>
          <w:szCs w:val="28"/>
        </w:rPr>
        <w:t xml:space="preserve">. </w:t>
      </w:r>
      <w:r w:rsidRPr="006132CA">
        <w:rPr>
          <w:rFonts w:ascii="Times New Roman" w:hAnsi="Times New Roman" w:cs="Times New Roman"/>
          <w:i/>
          <w:sz w:val="28"/>
          <w:szCs w:val="28"/>
        </w:rPr>
        <w:t>«Видеонаблюдение»</w:t>
      </w:r>
      <w:r w:rsidRPr="006132CA">
        <w:rPr>
          <w:rFonts w:ascii="Times New Roman" w:hAnsi="Times New Roman" w:cs="Times New Roman"/>
          <w:sz w:val="28"/>
          <w:szCs w:val="28"/>
        </w:rPr>
        <w:t xml:space="preserve"> - уменьшить объемы финансирования на 75,0 тыс. рублей  ;</w:t>
      </w:r>
    </w:p>
    <w:p w:rsidR="006132CA" w:rsidRPr="006132CA" w:rsidRDefault="006132CA" w:rsidP="006132C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32CA">
        <w:rPr>
          <w:rFonts w:ascii="Times New Roman" w:hAnsi="Times New Roman" w:cs="Times New Roman"/>
          <w:sz w:val="28"/>
          <w:szCs w:val="28"/>
        </w:rPr>
        <w:t xml:space="preserve">. </w:t>
      </w:r>
      <w:r w:rsidRPr="006132CA">
        <w:rPr>
          <w:rFonts w:ascii="Times New Roman" w:hAnsi="Times New Roman" w:cs="Times New Roman"/>
          <w:i/>
          <w:sz w:val="28"/>
          <w:szCs w:val="28"/>
        </w:rPr>
        <w:t>«Развитие и совершенствование системы оповещения и информирования населения»</w:t>
      </w:r>
      <w:r w:rsidRPr="006132CA">
        <w:rPr>
          <w:rFonts w:ascii="Times New Roman" w:hAnsi="Times New Roman" w:cs="Times New Roman"/>
          <w:sz w:val="28"/>
          <w:szCs w:val="28"/>
        </w:rPr>
        <w:t xml:space="preserve"> уменьшить расходы на 125,3 тыс. рублей;</w:t>
      </w:r>
    </w:p>
    <w:p w:rsidR="006132CA" w:rsidRPr="006132CA" w:rsidRDefault="006132CA" w:rsidP="006132C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32CA">
        <w:rPr>
          <w:rFonts w:ascii="Times New Roman" w:hAnsi="Times New Roman" w:cs="Times New Roman"/>
          <w:sz w:val="28"/>
          <w:szCs w:val="28"/>
        </w:rPr>
        <w:t xml:space="preserve">. </w:t>
      </w:r>
      <w:r w:rsidRPr="006132CA">
        <w:rPr>
          <w:rFonts w:ascii="Times New Roman" w:hAnsi="Times New Roman" w:cs="Times New Roman"/>
          <w:i/>
          <w:sz w:val="28"/>
          <w:szCs w:val="28"/>
        </w:rPr>
        <w:t>«Обеспечение пожарной безопасности»</w:t>
      </w:r>
      <w:r w:rsidRPr="006132C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предлагается скорректировать в части уменьшения расходов на 537,2 тыс. рублей, в том числе:</w:t>
      </w:r>
    </w:p>
    <w:p w:rsidR="006132CA" w:rsidRPr="006132CA" w:rsidRDefault="006132CA" w:rsidP="006132CA">
      <w:pPr>
        <w:pStyle w:val="af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</w:rPr>
        <w:t>по мероприятию «Организация профилактики и ликвидации пожаров на территории г. Лыткарино» - уменьшить на 184,9 тыс. рублей;</w:t>
      </w:r>
    </w:p>
    <w:p w:rsidR="006132CA" w:rsidRPr="006132CA" w:rsidRDefault="006132CA" w:rsidP="006132CA">
      <w:pPr>
        <w:pStyle w:val="af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</w:rPr>
        <w:lastRenderedPageBreak/>
        <w:t>по мероприятию «Обеспечение мероприятий, направленных на снижение уровня травматизма и смертности на пожарах» - уменьшить на 352,3 тыс. рублей;</w:t>
      </w:r>
    </w:p>
    <w:p w:rsidR="006132CA" w:rsidRPr="006132CA" w:rsidRDefault="006132CA" w:rsidP="006132CA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32CA">
        <w:rPr>
          <w:rFonts w:ascii="Times New Roman" w:hAnsi="Times New Roman" w:cs="Times New Roman"/>
          <w:sz w:val="28"/>
          <w:szCs w:val="28"/>
        </w:rPr>
        <w:t xml:space="preserve">. </w:t>
      </w:r>
      <w:r w:rsidRPr="006132CA">
        <w:rPr>
          <w:rFonts w:ascii="Times New Roman" w:hAnsi="Times New Roman" w:cs="Times New Roman"/>
          <w:i/>
          <w:sz w:val="28"/>
          <w:szCs w:val="28"/>
        </w:rPr>
        <w:t>«Обеспечение мероприятий гражданской обороны»</w:t>
      </w:r>
      <w:r w:rsidRPr="006132C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предлагается скорректировать в части уменьшения расходов на 76,4 тыс. рублей, в том числе:</w:t>
      </w:r>
    </w:p>
    <w:p w:rsidR="006132CA" w:rsidRPr="006132CA" w:rsidRDefault="006132CA" w:rsidP="006132CA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</w:rPr>
        <w:t>по мероприятию «Обеспечение мероприятий гражданской обороны» - уменьшить на 55,4 тыс. рублей;</w:t>
      </w:r>
    </w:p>
    <w:p w:rsidR="006132CA" w:rsidRPr="006132CA" w:rsidRDefault="006132CA" w:rsidP="006132CA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</w:rPr>
        <w:t>по мероприятию «Создание запасов материально-технических, продовольственных, медицинских и иных средств для целей гражданской обороны» - уменьшить на 20,0 тыс. рублей;</w:t>
      </w:r>
    </w:p>
    <w:p w:rsidR="006132CA" w:rsidRPr="006132CA" w:rsidRDefault="006132CA" w:rsidP="006132CA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</w:rPr>
        <w:t>по мероприятию «Повышение готовности защитных сооружений гражданской обороны к приему укрываемого населения» - уменьшить на 1,0 тыс. рублей.</w:t>
      </w:r>
    </w:p>
    <w:p w:rsidR="006132CA" w:rsidRPr="006132CA" w:rsidRDefault="006132CA" w:rsidP="006132CA">
      <w:pPr>
        <w:pStyle w:val="af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</w:rPr>
        <w:t>Кроме того, проектом предлагается произвести внутреннее перераспределение бюджетных средств внутри мероприятий Программы в части снижения расходов по подпрограмме III. «</w:t>
      </w:r>
      <w:r w:rsidRPr="006132CA">
        <w:rPr>
          <w:rFonts w:ascii="Times New Roman" w:hAnsi="Times New Roman" w:cs="Times New Roman"/>
          <w:i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Pr="006132CA">
        <w:rPr>
          <w:rFonts w:ascii="Times New Roman" w:hAnsi="Times New Roman" w:cs="Times New Roman"/>
          <w:sz w:val="28"/>
          <w:szCs w:val="28"/>
        </w:rPr>
        <w:t xml:space="preserve">» на 1 370,3 тыс. рублей и по подпрограмме </w:t>
      </w:r>
      <w:r w:rsidRPr="006132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32CA">
        <w:rPr>
          <w:rFonts w:ascii="Times New Roman" w:hAnsi="Times New Roman" w:cs="Times New Roman"/>
          <w:sz w:val="28"/>
          <w:szCs w:val="28"/>
        </w:rPr>
        <w:t xml:space="preserve">. </w:t>
      </w:r>
      <w:r w:rsidRPr="006132CA">
        <w:rPr>
          <w:rFonts w:ascii="Times New Roman" w:hAnsi="Times New Roman" w:cs="Times New Roman"/>
          <w:i/>
          <w:sz w:val="28"/>
          <w:szCs w:val="28"/>
        </w:rPr>
        <w:t>«Обеспечение мероприятий гражданской обороны»</w:t>
      </w:r>
      <w:r w:rsidRPr="006132CA">
        <w:rPr>
          <w:rFonts w:ascii="Times New Roman" w:hAnsi="Times New Roman" w:cs="Times New Roman"/>
          <w:sz w:val="28"/>
          <w:szCs w:val="28"/>
        </w:rPr>
        <w:t xml:space="preserve"> на 242,7 тыс. рублей, и направить данные средства в полном объеме на увеличение расходов по подпрограмме </w:t>
      </w:r>
      <w:r w:rsidRPr="006132C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132CA">
        <w:rPr>
          <w:rFonts w:ascii="Times New Roman" w:hAnsi="Times New Roman" w:cs="Times New Roman"/>
          <w:sz w:val="28"/>
          <w:szCs w:val="28"/>
        </w:rPr>
        <w:t>. </w:t>
      </w:r>
      <w:r w:rsidRPr="006132CA">
        <w:rPr>
          <w:rFonts w:ascii="Times New Roman" w:hAnsi="Times New Roman" w:cs="Times New Roman"/>
          <w:i/>
          <w:sz w:val="28"/>
          <w:szCs w:val="28"/>
        </w:rPr>
        <w:t xml:space="preserve">«Обеспечивающая подпрограмма» </w:t>
      </w:r>
      <w:r w:rsidRPr="006132CA">
        <w:rPr>
          <w:rFonts w:ascii="Times New Roman" w:hAnsi="Times New Roman" w:cs="Times New Roman"/>
          <w:sz w:val="28"/>
          <w:szCs w:val="28"/>
        </w:rPr>
        <w:t>на обеспечение деятельности МКУ «ЕДДС Лыткарино».</w:t>
      </w:r>
      <w:r w:rsidRPr="006132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32CA" w:rsidRPr="006132CA" w:rsidRDefault="006132CA" w:rsidP="006132CA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32CA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 w:rsidRPr="006132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2CA">
        <w:rPr>
          <w:rFonts w:ascii="Times New Roman" w:hAnsi="Times New Roman" w:cs="Times New Roman"/>
          <w:sz w:val="28"/>
          <w:szCs w:val="28"/>
        </w:rPr>
        <w:t xml:space="preserve"> - </w:t>
      </w:r>
      <w:r w:rsidRPr="006132C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13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3A4" w:rsidRPr="006132CA" w:rsidRDefault="00D743A4" w:rsidP="006132CA">
      <w:pPr>
        <w:pStyle w:val="af0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32C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8569DB" w:rsidRPr="006132C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132CA" w:rsidRPr="006132CA">
        <w:rPr>
          <w:rFonts w:ascii="Times New Roman" w:hAnsi="Times New Roman" w:cs="Times New Roman"/>
          <w:sz w:val="28"/>
          <w:szCs w:val="28"/>
          <w:lang w:eastAsia="ru-RU"/>
        </w:rPr>
        <w:t>136</w:t>
      </w:r>
      <w:r w:rsidR="003A0FDB" w:rsidRPr="006132C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6132CA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6132CA" w:rsidRPr="006132CA">
        <w:rPr>
          <w:rFonts w:ascii="Times New Roman" w:hAnsi="Times New Roman" w:cs="Times New Roman"/>
          <w:sz w:val="28"/>
          <w:szCs w:val="28"/>
          <w:lang w:eastAsia="ru-RU"/>
        </w:rPr>
        <w:t>17.12</w:t>
      </w:r>
      <w:r w:rsidRPr="006132CA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sectPr w:rsidR="00D743A4" w:rsidRPr="006132CA" w:rsidSect="00D6172B">
      <w:footerReference w:type="default" r:id="rId8"/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25" w:rsidRDefault="006D0825" w:rsidP="008A0B0E">
      <w:pPr>
        <w:spacing w:after="0" w:line="240" w:lineRule="auto"/>
      </w:pPr>
      <w:r>
        <w:separator/>
      </w:r>
    </w:p>
  </w:endnote>
  <w:endnote w:type="continuationSeparator" w:id="0">
    <w:p w:rsidR="006D0825" w:rsidRDefault="006D0825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25" w:rsidRDefault="006D0825" w:rsidP="008A0B0E">
      <w:pPr>
        <w:spacing w:after="0" w:line="240" w:lineRule="auto"/>
      </w:pPr>
      <w:r>
        <w:separator/>
      </w:r>
    </w:p>
  </w:footnote>
  <w:footnote w:type="continuationSeparator" w:id="0">
    <w:p w:rsidR="006D0825" w:rsidRDefault="006D0825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586"/>
    <w:multiLevelType w:val="hybridMultilevel"/>
    <w:tmpl w:val="AC6C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27E41C51"/>
    <w:multiLevelType w:val="hybridMultilevel"/>
    <w:tmpl w:val="07C43F22"/>
    <w:lvl w:ilvl="0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9" w15:restartNumberingAfterBreak="0">
    <w:nsid w:val="2F6F6CB5"/>
    <w:multiLevelType w:val="hybridMultilevel"/>
    <w:tmpl w:val="672C67D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626BB"/>
    <w:multiLevelType w:val="hybridMultilevel"/>
    <w:tmpl w:val="4A203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B758A2"/>
    <w:multiLevelType w:val="hybridMultilevel"/>
    <w:tmpl w:val="2B40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E5B0F"/>
    <w:multiLevelType w:val="hybridMultilevel"/>
    <w:tmpl w:val="1014442E"/>
    <w:lvl w:ilvl="0" w:tplc="341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9C7AD0"/>
    <w:multiLevelType w:val="hybridMultilevel"/>
    <w:tmpl w:val="8D3811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F86668"/>
    <w:multiLevelType w:val="hybridMultilevel"/>
    <w:tmpl w:val="63E6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AB61A74"/>
    <w:multiLevelType w:val="hybridMultilevel"/>
    <w:tmpl w:val="25FE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C05A64"/>
    <w:multiLevelType w:val="hybridMultilevel"/>
    <w:tmpl w:val="F97CA564"/>
    <w:lvl w:ilvl="0" w:tplc="341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"/>
  </w:num>
  <w:num w:numId="6">
    <w:abstractNumId w:val="38"/>
  </w:num>
  <w:num w:numId="7">
    <w:abstractNumId w:val="21"/>
  </w:num>
  <w:num w:numId="8">
    <w:abstractNumId w:val="15"/>
  </w:num>
  <w:num w:numId="9">
    <w:abstractNumId w:val="17"/>
  </w:num>
  <w:num w:numId="10">
    <w:abstractNumId w:val="27"/>
  </w:num>
  <w:num w:numId="11">
    <w:abstractNumId w:val="3"/>
  </w:num>
  <w:num w:numId="12">
    <w:abstractNumId w:val="40"/>
  </w:num>
  <w:num w:numId="13">
    <w:abstractNumId w:val="22"/>
  </w:num>
  <w:num w:numId="14">
    <w:abstractNumId w:val="13"/>
  </w:num>
  <w:num w:numId="15">
    <w:abstractNumId w:val="7"/>
  </w:num>
  <w:num w:numId="16">
    <w:abstractNumId w:val="5"/>
  </w:num>
  <w:num w:numId="17">
    <w:abstractNumId w:val="19"/>
  </w:num>
  <w:num w:numId="18">
    <w:abstractNumId w:val="33"/>
  </w:num>
  <w:num w:numId="19">
    <w:abstractNumId w:val="39"/>
  </w:num>
  <w:num w:numId="20">
    <w:abstractNumId w:val="10"/>
  </w:num>
  <w:num w:numId="21">
    <w:abstractNumId w:val="26"/>
  </w:num>
  <w:num w:numId="22">
    <w:abstractNumId w:val="28"/>
  </w:num>
  <w:num w:numId="23">
    <w:abstractNumId w:val="29"/>
  </w:num>
  <w:num w:numId="24">
    <w:abstractNumId w:val="6"/>
  </w:num>
  <w:num w:numId="25">
    <w:abstractNumId w:val="18"/>
  </w:num>
  <w:num w:numId="26">
    <w:abstractNumId w:val="35"/>
  </w:num>
  <w:num w:numId="27">
    <w:abstractNumId w:val="41"/>
  </w:num>
  <w:num w:numId="28">
    <w:abstractNumId w:val="2"/>
  </w:num>
  <w:num w:numId="29">
    <w:abstractNumId w:val="36"/>
  </w:num>
  <w:num w:numId="30">
    <w:abstractNumId w:val="4"/>
  </w:num>
  <w:num w:numId="31">
    <w:abstractNumId w:val="16"/>
  </w:num>
  <w:num w:numId="32">
    <w:abstractNumId w:val="11"/>
  </w:num>
  <w:num w:numId="33">
    <w:abstractNumId w:val="14"/>
  </w:num>
  <w:num w:numId="34">
    <w:abstractNumId w:val="23"/>
  </w:num>
  <w:num w:numId="35">
    <w:abstractNumId w:val="30"/>
  </w:num>
  <w:num w:numId="36">
    <w:abstractNumId w:val="8"/>
  </w:num>
  <w:num w:numId="37">
    <w:abstractNumId w:val="0"/>
  </w:num>
  <w:num w:numId="38">
    <w:abstractNumId w:val="32"/>
  </w:num>
  <w:num w:numId="39">
    <w:abstractNumId w:val="24"/>
  </w:num>
  <w:num w:numId="40">
    <w:abstractNumId w:val="34"/>
  </w:num>
  <w:num w:numId="41">
    <w:abstractNumId w:val="9"/>
  </w:num>
  <w:num w:numId="42">
    <w:abstractNumId w:val="25"/>
  </w:num>
  <w:num w:numId="43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11654"/>
    <w:rsid w:val="00234D9C"/>
    <w:rsid w:val="002429D2"/>
    <w:rsid w:val="002568AD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0099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80898"/>
    <w:rsid w:val="003852BA"/>
    <w:rsid w:val="00394C2B"/>
    <w:rsid w:val="00394C56"/>
    <w:rsid w:val="003A0FDB"/>
    <w:rsid w:val="003A4F86"/>
    <w:rsid w:val="003A53FE"/>
    <w:rsid w:val="003B2083"/>
    <w:rsid w:val="003B30A1"/>
    <w:rsid w:val="003D7D7C"/>
    <w:rsid w:val="003E26A6"/>
    <w:rsid w:val="003E691B"/>
    <w:rsid w:val="00402E33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4616C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32CA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2162"/>
    <w:rsid w:val="0066632A"/>
    <w:rsid w:val="00672C2D"/>
    <w:rsid w:val="00676BF9"/>
    <w:rsid w:val="00683FDB"/>
    <w:rsid w:val="006927D4"/>
    <w:rsid w:val="006A2E80"/>
    <w:rsid w:val="006D0825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D7D96"/>
    <w:rsid w:val="007F539B"/>
    <w:rsid w:val="008005A6"/>
    <w:rsid w:val="008031C3"/>
    <w:rsid w:val="0080406C"/>
    <w:rsid w:val="00810F51"/>
    <w:rsid w:val="00822BC4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A0B0E"/>
    <w:rsid w:val="008A3CDD"/>
    <w:rsid w:val="008A529A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BF5F59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42F6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1EAC-09CC-49DA-85C6-CA519F1F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2019-04-30T06:32:00Z</cp:lastPrinted>
  <dcterms:created xsi:type="dcterms:W3CDTF">2019-12-21T09:57:00Z</dcterms:created>
  <dcterms:modified xsi:type="dcterms:W3CDTF">2019-12-21T10:01:00Z</dcterms:modified>
</cp:coreProperties>
</file>