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52" w:rsidRPr="00BE777E" w:rsidRDefault="00187AA0" w:rsidP="002E5470">
      <w:pPr>
        <w:pStyle w:val="a3"/>
        <w:spacing w:after="0" w:line="240" w:lineRule="auto"/>
        <w:rPr>
          <w:sz w:val="28"/>
          <w:szCs w:val="28"/>
        </w:rPr>
      </w:pPr>
      <w:r w:rsidRPr="00BE777E">
        <w:rPr>
          <w:sz w:val="28"/>
          <w:szCs w:val="28"/>
        </w:rPr>
        <w:t xml:space="preserve">Информация </w:t>
      </w:r>
    </w:p>
    <w:p w:rsidR="00187AA0" w:rsidRPr="00BE777E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>о результатах финансово-экономической экспертизы проекта</w:t>
      </w:r>
    </w:p>
    <w:p w:rsidR="00BE777E" w:rsidRPr="00BE777E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 xml:space="preserve"> постановления Главы городского округа Лыткарино «О внесении </w:t>
      </w:r>
    </w:p>
    <w:p w:rsidR="0046742B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>изменений в муниципальную программу «</w:t>
      </w:r>
      <w:r w:rsidR="001557A3">
        <w:rPr>
          <w:rFonts w:ascii="Times New Roman" w:hAnsi="Times New Roman" w:cs="Times New Roman"/>
          <w:b/>
          <w:sz w:val="28"/>
          <w:szCs w:val="28"/>
        </w:rPr>
        <w:t>Образование гор</w:t>
      </w:r>
      <w:r w:rsidRPr="00BE777E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1557A3">
        <w:rPr>
          <w:rFonts w:ascii="Times New Roman" w:hAnsi="Times New Roman" w:cs="Times New Roman"/>
          <w:b/>
          <w:sz w:val="28"/>
          <w:szCs w:val="28"/>
        </w:rPr>
        <w:t>Л</w:t>
      </w:r>
      <w:r w:rsidRPr="00BE777E">
        <w:rPr>
          <w:rFonts w:ascii="Times New Roman" w:hAnsi="Times New Roman" w:cs="Times New Roman"/>
          <w:b/>
          <w:sz w:val="28"/>
          <w:szCs w:val="28"/>
        </w:rPr>
        <w:t>ыткарино»</w:t>
      </w:r>
      <w:r w:rsidR="00155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AA0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 xml:space="preserve">на 2017-2021 годы» </w:t>
      </w:r>
    </w:p>
    <w:p w:rsidR="00CC0717" w:rsidRPr="00BE777E" w:rsidRDefault="00CC0717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A0" w:rsidRPr="00BE777E" w:rsidRDefault="009E7C43" w:rsidP="004367D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87AA0" w:rsidRPr="00BE77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187AA0" w:rsidRPr="00BE777E">
        <w:rPr>
          <w:rFonts w:ascii="Times New Roman" w:hAnsi="Times New Roman" w:cs="Times New Roman"/>
          <w:b/>
          <w:sz w:val="28"/>
          <w:szCs w:val="28"/>
        </w:rPr>
        <w:t>2019</w:t>
      </w:r>
    </w:p>
    <w:p w:rsidR="009E7C43" w:rsidRPr="009E7C43" w:rsidRDefault="006942CB" w:rsidP="009D0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C43">
        <w:rPr>
          <w:rFonts w:ascii="Times New Roman" w:hAnsi="Times New Roman" w:cs="Times New Roman"/>
          <w:sz w:val="28"/>
          <w:szCs w:val="28"/>
        </w:rPr>
        <w:tab/>
      </w:r>
      <w:r w:rsidR="00BE777E" w:rsidRPr="009D0D2C">
        <w:rPr>
          <w:rFonts w:ascii="Times New Roman" w:hAnsi="Times New Roman" w:cs="Times New Roman"/>
          <w:sz w:val="28"/>
          <w:szCs w:val="28"/>
        </w:rPr>
        <w:t>Пред</w:t>
      </w:r>
      <w:r w:rsidR="00187AA0" w:rsidRPr="009D0D2C">
        <w:rPr>
          <w:rFonts w:ascii="Times New Roman" w:hAnsi="Times New Roman" w:cs="Times New Roman"/>
          <w:sz w:val="28"/>
          <w:szCs w:val="28"/>
        </w:rPr>
        <w:t xml:space="preserve">ставленным проектом </w:t>
      </w:r>
      <w:r w:rsidR="00252960" w:rsidRPr="009D0D2C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</w:t>
      </w:r>
      <w:r w:rsidR="009E7C43" w:rsidRPr="009D0D2C">
        <w:rPr>
          <w:rFonts w:ascii="Times New Roman" w:hAnsi="Times New Roman" w:cs="Times New Roman"/>
          <w:sz w:val="28"/>
          <w:szCs w:val="28"/>
        </w:rPr>
        <w:t>05.12.2019 № 473/56</w:t>
      </w:r>
      <w:r w:rsidR="00252960" w:rsidRPr="009D0D2C">
        <w:rPr>
          <w:rFonts w:ascii="Times New Roman" w:hAnsi="Times New Roman" w:cs="Times New Roman"/>
          <w:sz w:val="28"/>
          <w:szCs w:val="28"/>
        </w:rPr>
        <w:t xml:space="preserve">), </w:t>
      </w:r>
      <w:bookmarkStart w:id="0" w:name="_GoBack"/>
      <w:bookmarkEnd w:id="0"/>
      <w:r w:rsidR="009E7C43" w:rsidRPr="009D0D2C">
        <w:rPr>
          <w:rFonts w:ascii="Times New Roman" w:hAnsi="Times New Roman" w:cs="Times New Roman"/>
          <w:sz w:val="28"/>
          <w:szCs w:val="28"/>
        </w:rPr>
        <w:t xml:space="preserve">предлагается в 2019 году уменьшить общий объем финансовых средств, предусмотренных на реализацию </w:t>
      </w:r>
      <w:r w:rsidR="009D0D2C" w:rsidRPr="009D0D2C">
        <w:rPr>
          <w:rFonts w:ascii="Times New Roman" w:hAnsi="Times New Roman" w:cs="Times New Roman"/>
          <w:sz w:val="28"/>
          <w:szCs w:val="28"/>
        </w:rPr>
        <w:t xml:space="preserve">муниципальной программы «Образование города Лыткарино» на 2017-2021 годы» </w:t>
      </w:r>
      <w:r w:rsidR="009E7C43" w:rsidRPr="009E7C43">
        <w:rPr>
          <w:rFonts w:ascii="Times New Roman" w:hAnsi="Times New Roman" w:cs="Times New Roman"/>
          <w:sz w:val="28"/>
          <w:szCs w:val="28"/>
        </w:rPr>
        <w:t xml:space="preserve">на 2 077,3 тыс. рублей, в том числе по следующим подпрограммам:  </w:t>
      </w:r>
    </w:p>
    <w:p w:rsidR="009E7C43" w:rsidRPr="009E7C43" w:rsidRDefault="009E7C43" w:rsidP="009D0D2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E7C43">
        <w:rPr>
          <w:rFonts w:ascii="Times New Roman" w:hAnsi="Times New Roman" w:cs="Times New Roman"/>
          <w:i/>
          <w:sz w:val="28"/>
          <w:szCs w:val="28"/>
        </w:rPr>
        <w:t xml:space="preserve">По подпрограмме </w:t>
      </w:r>
      <w:r w:rsidRPr="009E7C4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E7C43">
        <w:rPr>
          <w:rFonts w:ascii="Times New Roman" w:hAnsi="Times New Roman" w:cs="Times New Roman"/>
          <w:i/>
          <w:sz w:val="28"/>
          <w:szCs w:val="28"/>
        </w:rPr>
        <w:t xml:space="preserve"> «Дошкольное образование» </w:t>
      </w:r>
      <w:r w:rsidRPr="009E7C43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«Финансовое обеспечение реализации прав граждан на получение общедоступного и бесплатного дошкольного образования» расходы предлагается уменьшить на 968,0 тыс. рублей;</w:t>
      </w:r>
    </w:p>
    <w:p w:rsidR="009E7C43" w:rsidRPr="009E7C43" w:rsidRDefault="009E7C43" w:rsidP="009D0D2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E7C43">
        <w:rPr>
          <w:rFonts w:ascii="Times New Roman" w:hAnsi="Times New Roman" w:cs="Times New Roman"/>
          <w:i/>
          <w:sz w:val="28"/>
          <w:szCs w:val="28"/>
        </w:rPr>
        <w:t xml:space="preserve">По подпрограмме </w:t>
      </w:r>
      <w:r w:rsidRPr="009E7C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9E7C43">
        <w:rPr>
          <w:rFonts w:ascii="Times New Roman" w:hAnsi="Times New Roman" w:cs="Times New Roman"/>
          <w:i/>
          <w:sz w:val="28"/>
          <w:szCs w:val="28"/>
        </w:rPr>
        <w:t xml:space="preserve"> «Общее образование»</w:t>
      </w:r>
      <w:r w:rsidRPr="009E7C43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предлагается скорректировать в части уменьшения расходов на 210,0 тыс. рублей, в том числе:</w:t>
      </w:r>
    </w:p>
    <w:p w:rsidR="009E7C43" w:rsidRPr="009E7C43" w:rsidRDefault="009E7C43" w:rsidP="009D0D2C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43">
        <w:rPr>
          <w:rFonts w:ascii="Times New Roman" w:hAnsi="Times New Roman" w:cs="Times New Roman"/>
          <w:sz w:val="28"/>
          <w:szCs w:val="28"/>
        </w:rPr>
        <w:t>по мероприятию «Обеспечение развития инновационной инфраструктуры общего образования» сократить расходы на 200,0 тыс. рублей;</w:t>
      </w:r>
    </w:p>
    <w:p w:rsidR="009E7C43" w:rsidRPr="009E7C43" w:rsidRDefault="009E7C43" w:rsidP="009D0D2C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43">
        <w:rPr>
          <w:rFonts w:ascii="Times New Roman" w:hAnsi="Times New Roman" w:cs="Times New Roman"/>
          <w:sz w:val="28"/>
          <w:szCs w:val="28"/>
        </w:rPr>
        <w:t xml:space="preserve">по мероприятию «Прочие мероприятия в сфере общего образования» уменьшить расходы на 10,0 тыс. рублей. </w:t>
      </w:r>
    </w:p>
    <w:p w:rsidR="009E7C43" w:rsidRPr="009E7C43" w:rsidRDefault="009E7C43" w:rsidP="009D0D2C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E7C43">
        <w:rPr>
          <w:rFonts w:ascii="Times New Roman" w:hAnsi="Times New Roman" w:cs="Times New Roman"/>
          <w:i/>
          <w:sz w:val="28"/>
          <w:szCs w:val="28"/>
        </w:rPr>
        <w:t xml:space="preserve">По подпрограмме </w:t>
      </w:r>
      <w:r w:rsidRPr="009E7C43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9E7C43">
        <w:rPr>
          <w:rFonts w:ascii="Times New Roman" w:hAnsi="Times New Roman" w:cs="Times New Roman"/>
          <w:i/>
          <w:sz w:val="28"/>
          <w:szCs w:val="28"/>
        </w:rPr>
        <w:t xml:space="preserve"> «Обеспечивающая подпрограмма»</w:t>
      </w:r>
      <w:r w:rsidRPr="009E7C43">
        <w:rPr>
          <w:rFonts w:ascii="Times New Roman" w:hAnsi="Times New Roman" w:cs="Times New Roman"/>
          <w:sz w:val="28"/>
          <w:szCs w:val="28"/>
        </w:rPr>
        <w:t xml:space="preserve"> расходы местного бюджета предлагается уменьшить на 899,3 тыс. рублей в рамках реализации основного мероприятия «Обеспечение деятельности централизованной бухгалтерии». </w:t>
      </w:r>
    </w:p>
    <w:p w:rsidR="009E7C43" w:rsidRPr="009E7C43" w:rsidRDefault="009E7C43" w:rsidP="009D0D2C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C43"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 </w:t>
      </w:r>
      <w:r w:rsidRPr="009E7C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C43">
        <w:rPr>
          <w:rFonts w:ascii="Times New Roman" w:hAnsi="Times New Roman" w:cs="Times New Roman"/>
          <w:sz w:val="28"/>
          <w:szCs w:val="28"/>
        </w:rPr>
        <w:t xml:space="preserve">, </w:t>
      </w:r>
      <w:r w:rsidRPr="009E7C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7C43">
        <w:rPr>
          <w:rFonts w:ascii="Times New Roman" w:hAnsi="Times New Roman" w:cs="Times New Roman"/>
          <w:sz w:val="28"/>
          <w:szCs w:val="28"/>
        </w:rPr>
        <w:t xml:space="preserve">, </w:t>
      </w:r>
      <w:r w:rsidRPr="009E7C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E7C43">
        <w:rPr>
          <w:rFonts w:ascii="Times New Roman" w:hAnsi="Times New Roman" w:cs="Times New Roman"/>
          <w:sz w:val="28"/>
          <w:szCs w:val="28"/>
        </w:rPr>
        <w:t>, а также в раздел 4 «Планируемые результаты реализации Программы».</w:t>
      </w:r>
    </w:p>
    <w:p w:rsidR="00BE777E" w:rsidRPr="009E7C43" w:rsidRDefault="00BE777E" w:rsidP="009D0D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43">
        <w:rPr>
          <w:rFonts w:ascii="Times New Roman" w:hAnsi="Times New Roman" w:cs="Times New Roman"/>
          <w:sz w:val="28"/>
          <w:szCs w:val="28"/>
        </w:rPr>
        <w:tab/>
      </w:r>
      <w:r w:rsidR="00F85510" w:rsidRPr="009E7C43">
        <w:rPr>
          <w:rFonts w:ascii="Times New Roman" w:hAnsi="Times New Roman" w:cs="Times New Roman"/>
          <w:sz w:val="28"/>
          <w:szCs w:val="28"/>
        </w:rPr>
        <w:t>Ф</w:t>
      </w:r>
      <w:r w:rsidR="002B2A4E" w:rsidRPr="009E7C43">
        <w:rPr>
          <w:rFonts w:ascii="Times New Roman" w:hAnsi="Times New Roman" w:cs="Times New Roman"/>
          <w:sz w:val="28"/>
          <w:szCs w:val="28"/>
        </w:rPr>
        <w:t>инансово-экономическая экспертиза проведена в установленные сроки и подготовлено заключение №1</w:t>
      </w:r>
      <w:r w:rsidR="009E7C43" w:rsidRPr="009E7C43">
        <w:rPr>
          <w:rFonts w:ascii="Times New Roman" w:hAnsi="Times New Roman" w:cs="Times New Roman"/>
          <w:sz w:val="28"/>
          <w:szCs w:val="28"/>
        </w:rPr>
        <w:t xml:space="preserve">35 </w:t>
      </w:r>
      <w:r w:rsidR="002B2A4E" w:rsidRPr="009E7C43">
        <w:rPr>
          <w:rFonts w:ascii="Times New Roman" w:hAnsi="Times New Roman" w:cs="Times New Roman"/>
          <w:sz w:val="28"/>
          <w:szCs w:val="28"/>
        </w:rPr>
        <w:t xml:space="preserve">от </w:t>
      </w:r>
      <w:r w:rsidR="0046742B" w:rsidRPr="009E7C43">
        <w:rPr>
          <w:rFonts w:ascii="Times New Roman" w:hAnsi="Times New Roman" w:cs="Times New Roman"/>
          <w:sz w:val="28"/>
          <w:szCs w:val="28"/>
        </w:rPr>
        <w:t>1</w:t>
      </w:r>
      <w:r w:rsidR="009E7C43" w:rsidRPr="009E7C43">
        <w:rPr>
          <w:rFonts w:ascii="Times New Roman" w:hAnsi="Times New Roman" w:cs="Times New Roman"/>
          <w:sz w:val="28"/>
          <w:szCs w:val="28"/>
        </w:rPr>
        <w:t>7</w:t>
      </w:r>
      <w:r w:rsidR="002B2A4E" w:rsidRPr="009E7C43">
        <w:rPr>
          <w:rFonts w:ascii="Times New Roman" w:hAnsi="Times New Roman" w:cs="Times New Roman"/>
          <w:sz w:val="28"/>
          <w:szCs w:val="28"/>
        </w:rPr>
        <w:t>.1</w:t>
      </w:r>
      <w:r w:rsidR="009E7C43" w:rsidRPr="009E7C43">
        <w:rPr>
          <w:rFonts w:ascii="Times New Roman" w:hAnsi="Times New Roman" w:cs="Times New Roman"/>
          <w:sz w:val="28"/>
          <w:szCs w:val="28"/>
        </w:rPr>
        <w:t>2</w:t>
      </w:r>
      <w:r w:rsidR="002B2A4E" w:rsidRPr="009E7C43">
        <w:rPr>
          <w:rFonts w:ascii="Times New Roman" w:hAnsi="Times New Roman" w:cs="Times New Roman"/>
          <w:sz w:val="28"/>
          <w:szCs w:val="28"/>
        </w:rPr>
        <w:t>.2019 года.</w:t>
      </w:r>
    </w:p>
    <w:sectPr w:rsidR="00BE777E" w:rsidRPr="009E7C43" w:rsidSect="00C91ECB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DF8"/>
    <w:multiLevelType w:val="hybridMultilevel"/>
    <w:tmpl w:val="3B22DA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1BF5"/>
    <w:multiLevelType w:val="hybridMultilevel"/>
    <w:tmpl w:val="E52C4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E61B9"/>
    <w:multiLevelType w:val="hybridMultilevel"/>
    <w:tmpl w:val="7786C87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34C6"/>
    <w:multiLevelType w:val="hybridMultilevel"/>
    <w:tmpl w:val="832CB6C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27838A5"/>
    <w:multiLevelType w:val="hybridMultilevel"/>
    <w:tmpl w:val="8D74023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7274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1AD"/>
    <w:multiLevelType w:val="hybridMultilevel"/>
    <w:tmpl w:val="9A5A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72941"/>
    <w:multiLevelType w:val="hybridMultilevel"/>
    <w:tmpl w:val="9F868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6FA23B8"/>
    <w:multiLevelType w:val="hybridMultilevel"/>
    <w:tmpl w:val="67C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C6"/>
    <w:rsid w:val="00010EC4"/>
    <w:rsid w:val="00077457"/>
    <w:rsid w:val="000941BE"/>
    <w:rsid w:val="000A7673"/>
    <w:rsid w:val="00152796"/>
    <w:rsid w:val="001557A3"/>
    <w:rsid w:val="001861BD"/>
    <w:rsid w:val="00187AA0"/>
    <w:rsid w:val="001B7AC6"/>
    <w:rsid w:val="001F138A"/>
    <w:rsid w:val="00252960"/>
    <w:rsid w:val="002B2A4E"/>
    <w:rsid w:val="002E5470"/>
    <w:rsid w:val="00417512"/>
    <w:rsid w:val="004367D5"/>
    <w:rsid w:val="00465C51"/>
    <w:rsid w:val="0046742B"/>
    <w:rsid w:val="004B75EA"/>
    <w:rsid w:val="004C7482"/>
    <w:rsid w:val="00541DF2"/>
    <w:rsid w:val="00640ECE"/>
    <w:rsid w:val="0067320A"/>
    <w:rsid w:val="006942CB"/>
    <w:rsid w:val="007D45B4"/>
    <w:rsid w:val="00815BCE"/>
    <w:rsid w:val="00824B52"/>
    <w:rsid w:val="008839CD"/>
    <w:rsid w:val="008B003D"/>
    <w:rsid w:val="008C5FDB"/>
    <w:rsid w:val="00982253"/>
    <w:rsid w:val="009D0D2C"/>
    <w:rsid w:val="009E7C43"/>
    <w:rsid w:val="00A37446"/>
    <w:rsid w:val="00A44264"/>
    <w:rsid w:val="00A53053"/>
    <w:rsid w:val="00B4036F"/>
    <w:rsid w:val="00BE777E"/>
    <w:rsid w:val="00C0006D"/>
    <w:rsid w:val="00C91ECB"/>
    <w:rsid w:val="00CC0717"/>
    <w:rsid w:val="00D017A2"/>
    <w:rsid w:val="00E15305"/>
    <w:rsid w:val="00EA1C9C"/>
    <w:rsid w:val="00F01EA2"/>
    <w:rsid w:val="00F01EC8"/>
    <w:rsid w:val="00F85510"/>
    <w:rsid w:val="00F946DC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FC3D5-3706-4F98-94D5-269824D2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7AA0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187AA0"/>
    <w:rPr>
      <w:rFonts w:ascii="Times New Roman" w:hAnsi="Times New Roman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BE7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BE777E"/>
    <w:pPr>
      <w:tabs>
        <w:tab w:val="left" w:pos="142"/>
      </w:tabs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E77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777E"/>
    <w:pPr>
      <w:tabs>
        <w:tab w:val="left" w:pos="142"/>
      </w:tabs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7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67D5"/>
    <w:pPr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67D5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4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2019-10-11T08:49:00Z</cp:lastPrinted>
  <dcterms:created xsi:type="dcterms:W3CDTF">2019-12-21T10:11:00Z</dcterms:created>
  <dcterms:modified xsi:type="dcterms:W3CDTF">2020-01-22T08:15:00Z</dcterms:modified>
</cp:coreProperties>
</file>