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99742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99742E" w:rsidRPr="0099742E">
        <w:rPr>
          <w:b/>
          <w:sz w:val="28"/>
          <w:szCs w:val="28"/>
        </w:rPr>
        <w:t>решения Совета депутатов городского округа Лыткарино «О предоставлении отдельным категориям налогоплательщиков льготы по уплате земельного налога в городском округе Лыткарино Московской области на период действия режима повышенной готовности в 2020 году»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9742E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20.05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99742E" w:rsidRPr="0099742E" w:rsidRDefault="0099742E" w:rsidP="0099742E">
      <w:pPr>
        <w:spacing w:line="276" w:lineRule="auto"/>
        <w:ind w:right="-1" w:firstLine="709"/>
        <w:jc w:val="both"/>
        <w:rPr>
          <w:sz w:val="28"/>
          <w:szCs w:val="28"/>
        </w:rPr>
      </w:pPr>
      <w:r w:rsidRPr="0099742E">
        <w:rPr>
          <w:sz w:val="28"/>
          <w:szCs w:val="28"/>
        </w:rPr>
        <w:t>Проект решения Совета депутатов городского округа Лыткарино «О предоставлении отдельным категориям налогоплательщиков льготы по уплате земельного налога в городском округе Лыткарино Московской области на период действия режима повышенной готовности в 2020 году» не противоречит требованиям пункта 2 постановления Правительства РФ от 03.04.2020 №439 «Об установлении требований к условиям и срокам отсрочки уплаты арендной платы по договорам аренды недвижимого имущества», статьи 387 Налогового кодекса РФ и рекомендован для утверждения.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99742E">
        <w:rPr>
          <w:sz w:val="28"/>
          <w:szCs w:val="28"/>
        </w:rPr>
        <w:t>3</w:t>
      </w:r>
      <w:r w:rsidRPr="008A71EB">
        <w:rPr>
          <w:sz w:val="28"/>
          <w:szCs w:val="28"/>
        </w:rPr>
        <w:t xml:space="preserve"> от </w:t>
      </w:r>
      <w:r w:rsidR="0099742E">
        <w:rPr>
          <w:sz w:val="28"/>
          <w:szCs w:val="28"/>
        </w:rPr>
        <w:t>14.05</w:t>
      </w:r>
      <w:bookmarkStart w:id="0" w:name="_GoBack"/>
      <w:bookmarkEnd w:id="0"/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72" w:rsidRDefault="004A7C72" w:rsidP="003D3661">
      <w:r>
        <w:separator/>
      </w:r>
    </w:p>
  </w:endnote>
  <w:endnote w:type="continuationSeparator" w:id="0">
    <w:p w:rsidR="004A7C72" w:rsidRDefault="004A7C7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72" w:rsidRDefault="004A7C72" w:rsidP="003D3661">
      <w:r>
        <w:separator/>
      </w:r>
    </w:p>
  </w:footnote>
  <w:footnote w:type="continuationSeparator" w:id="0">
    <w:p w:rsidR="004A7C72" w:rsidRDefault="004A7C7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6D68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A7C72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A7966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742E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4AF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4903-431B-4BEA-8FF6-7D4E826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2020-06-04T13:35:00Z</cp:lastPrinted>
  <dcterms:created xsi:type="dcterms:W3CDTF">2020-06-04T13:35:00Z</dcterms:created>
  <dcterms:modified xsi:type="dcterms:W3CDTF">2020-06-04T13:38:00Z</dcterms:modified>
</cp:coreProperties>
</file>