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8A4574" w:rsidRPr="008A4574">
        <w:rPr>
          <w:b/>
          <w:sz w:val="28"/>
          <w:szCs w:val="28"/>
        </w:rPr>
        <w:t>Развитие сельского хозяйства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8A4574" w:rsidRPr="008A4574" w:rsidRDefault="008A4574" w:rsidP="008A4574">
      <w:pPr>
        <w:spacing w:line="276" w:lineRule="auto"/>
        <w:ind w:right="-1" w:firstLine="709"/>
        <w:jc w:val="both"/>
        <w:rPr>
          <w:sz w:val="28"/>
          <w:szCs w:val="28"/>
        </w:rPr>
      </w:pPr>
      <w:r w:rsidRPr="008A4574">
        <w:rPr>
          <w:sz w:val="28"/>
          <w:szCs w:val="28"/>
        </w:rPr>
        <w:t>В целях приведения показателей муниципальн</w:t>
      </w:r>
      <w:r>
        <w:rPr>
          <w:sz w:val="28"/>
          <w:szCs w:val="28"/>
        </w:rPr>
        <w:t>ой программы</w:t>
      </w:r>
      <w:r w:rsidRPr="008A4574">
        <w:rPr>
          <w:sz w:val="28"/>
          <w:szCs w:val="28"/>
        </w:rPr>
        <w:t xml:space="preserve"> «Развитие сельского хозяйства»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внести изменения в финансовые показатели подпрограммы </w:t>
      </w:r>
      <w:r w:rsidRPr="008A4574">
        <w:rPr>
          <w:sz w:val="28"/>
          <w:szCs w:val="28"/>
          <w:lang w:val="en-US"/>
        </w:rPr>
        <w:t>IV</w:t>
      </w:r>
      <w:r w:rsidRPr="008A4574">
        <w:rPr>
          <w:sz w:val="28"/>
          <w:szCs w:val="28"/>
        </w:rPr>
        <w:t xml:space="preserve"> «Обеспечение эпизоотического и ветеринарно-санитарного благополучия» Программы в части увеличения за счет средств межбюджетных трансфертов </w:t>
      </w:r>
      <w:r>
        <w:rPr>
          <w:sz w:val="28"/>
          <w:szCs w:val="28"/>
        </w:rPr>
        <w:t xml:space="preserve">предоставляемых </w:t>
      </w:r>
      <w:bookmarkStart w:id="0" w:name="_GoBack"/>
      <w:bookmarkEnd w:id="0"/>
      <w:r w:rsidRPr="008A4574">
        <w:rPr>
          <w:sz w:val="28"/>
          <w:szCs w:val="28"/>
        </w:rPr>
        <w:t>из бюджета Московской области программных расходов 2020 года и планового периода 2021-2022 годов, направленных на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 в сумме 44,0 тыс. рублей ежегодно.</w:t>
      </w:r>
    </w:p>
    <w:p w:rsidR="008A4574" w:rsidRPr="008A4574" w:rsidRDefault="008A4574" w:rsidP="008A4574">
      <w:pPr>
        <w:spacing w:line="276" w:lineRule="auto"/>
        <w:ind w:right="-1" w:firstLine="709"/>
        <w:jc w:val="both"/>
        <w:rPr>
          <w:sz w:val="28"/>
          <w:szCs w:val="28"/>
        </w:rPr>
      </w:pPr>
      <w:r w:rsidRPr="008A4574">
        <w:rPr>
          <w:vanish/>
          <w:sz w:val="28"/>
          <w:szCs w:val="28"/>
        </w:rPr>
        <w:cr/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8A4574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IV. 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8A4574">
        <w:rPr>
          <w:sz w:val="28"/>
          <w:szCs w:val="28"/>
        </w:rPr>
        <w:t>8</w:t>
      </w:r>
      <w:r w:rsidRPr="008A71EB">
        <w:rPr>
          <w:sz w:val="28"/>
          <w:szCs w:val="28"/>
        </w:rPr>
        <w:t xml:space="preserve"> от </w:t>
      </w:r>
      <w:r w:rsidR="00EF6864">
        <w:rPr>
          <w:sz w:val="28"/>
          <w:szCs w:val="28"/>
        </w:rPr>
        <w:t>27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C9" w:rsidRDefault="002C20C9" w:rsidP="003D3661">
      <w:r>
        <w:separator/>
      </w:r>
    </w:p>
  </w:endnote>
  <w:endnote w:type="continuationSeparator" w:id="0">
    <w:p w:rsidR="002C20C9" w:rsidRDefault="002C20C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C9" w:rsidRDefault="002C20C9" w:rsidP="003D3661">
      <w:r>
        <w:separator/>
      </w:r>
    </w:p>
  </w:footnote>
  <w:footnote w:type="continuationSeparator" w:id="0">
    <w:p w:rsidR="002C20C9" w:rsidRDefault="002C20C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0C9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131C-BEDE-465D-BDF3-BB34FC2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2020-06-04T14:12:00Z</cp:lastPrinted>
  <dcterms:created xsi:type="dcterms:W3CDTF">2020-06-04T14:12:00Z</dcterms:created>
  <dcterms:modified xsi:type="dcterms:W3CDTF">2020-06-04T14:17:00Z</dcterms:modified>
</cp:coreProperties>
</file>