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674783">
        <w:rPr>
          <w:b/>
          <w:sz w:val="28"/>
          <w:szCs w:val="28"/>
        </w:rPr>
        <w:t>Развитие и функционирование дорожно-транспортного комплекса» на 2020-2026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674783" w:rsidRPr="00674783">
        <w:rPr>
          <w:sz w:val="28"/>
          <w:szCs w:val="28"/>
        </w:rPr>
        <w:t>12</w:t>
      </w:r>
      <w:r w:rsidRPr="00674783">
        <w:rPr>
          <w:sz w:val="28"/>
          <w:szCs w:val="28"/>
        </w:rPr>
        <w:t>.</w:t>
      </w:r>
      <w:r w:rsidR="001D144A" w:rsidRPr="00674783">
        <w:rPr>
          <w:sz w:val="28"/>
          <w:szCs w:val="28"/>
        </w:rPr>
        <w:t>10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1D144A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674783">
        <w:rPr>
          <w:sz w:val="28"/>
          <w:szCs w:val="28"/>
        </w:rPr>
        <w:t>Развитие и функционирование дорожно-транспортного комплекса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674783">
        <w:rPr>
          <w:sz w:val="28"/>
          <w:szCs w:val="28"/>
        </w:rPr>
        <w:t>6</w:t>
      </w:r>
      <w:r>
        <w:rPr>
          <w:sz w:val="28"/>
          <w:szCs w:val="28"/>
        </w:rPr>
        <w:t xml:space="preserve">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1D144A">
        <w:rPr>
          <w:sz w:val="28"/>
          <w:szCs w:val="28"/>
        </w:rPr>
        <w:t>25</w:t>
      </w:r>
      <w:r w:rsidR="008C38A3">
        <w:rPr>
          <w:sz w:val="28"/>
          <w:szCs w:val="28"/>
        </w:rPr>
        <w:t>.0</w:t>
      </w:r>
      <w:r w:rsidR="008D0110">
        <w:rPr>
          <w:sz w:val="28"/>
          <w:szCs w:val="28"/>
        </w:rPr>
        <w:t>9</w:t>
      </w:r>
      <w:r w:rsidR="008C38A3">
        <w:rPr>
          <w:sz w:val="28"/>
          <w:szCs w:val="28"/>
        </w:rPr>
        <w:t>.2020 №5/</w:t>
      </w:r>
      <w:r w:rsidR="001D144A">
        <w:rPr>
          <w:sz w:val="28"/>
          <w:szCs w:val="28"/>
        </w:rPr>
        <w:t>1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674783">
        <w:rPr>
          <w:sz w:val="28"/>
          <w:szCs w:val="28"/>
        </w:rPr>
        <w:t xml:space="preserve">за счет перераспределения средств внутри утвержденного бюджета увеличить общий объем бюджетных расходов текущего года на 3 133,0 тыс. рублей и направить их в полном объеме на обеспечение деятельности (оказание услуг) муниципальных учреждений в сфере дорожного хозяйства по подпрограмме </w:t>
      </w:r>
      <w:r w:rsidR="00674783">
        <w:rPr>
          <w:sz w:val="28"/>
          <w:szCs w:val="28"/>
          <w:lang w:val="en-US"/>
        </w:rPr>
        <w:t>V</w:t>
      </w:r>
      <w:r w:rsidR="00674783">
        <w:rPr>
          <w:sz w:val="28"/>
          <w:szCs w:val="28"/>
        </w:rPr>
        <w:t xml:space="preserve"> «Обеспечивающая подпрограмма».   </w:t>
      </w:r>
    </w:p>
    <w:p w:rsidR="008C38A3" w:rsidRPr="008D0110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674783">
        <w:rPr>
          <w:sz w:val="28"/>
          <w:szCs w:val="28"/>
        </w:rPr>
        <w:t>е</w:t>
      </w:r>
      <w:r w:rsidR="00407924">
        <w:rPr>
          <w:sz w:val="28"/>
          <w:szCs w:val="28"/>
        </w:rPr>
        <w:t>н</w:t>
      </w:r>
      <w:r w:rsidR="00674783">
        <w:rPr>
          <w:sz w:val="28"/>
          <w:szCs w:val="28"/>
        </w:rPr>
        <w:t>ь</w:t>
      </w:r>
      <w:r>
        <w:rPr>
          <w:sz w:val="28"/>
          <w:szCs w:val="28"/>
        </w:rPr>
        <w:t xml:space="preserve"> мероприятий подпрограмм</w:t>
      </w:r>
      <w:r w:rsidR="00674783">
        <w:rPr>
          <w:sz w:val="28"/>
          <w:szCs w:val="28"/>
        </w:rPr>
        <w:t>ы</w:t>
      </w:r>
      <w:r w:rsidR="00BE253D">
        <w:rPr>
          <w:sz w:val="28"/>
          <w:szCs w:val="28"/>
        </w:rPr>
        <w:t xml:space="preserve"> </w:t>
      </w:r>
      <w:r w:rsidR="00674783">
        <w:rPr>
          <w:sz w:val="28"/>
          <w:szCs w:val="28"/>
          <w:lang w:val="en-US"/>
        </w:rPr>
        <w:t>V</w:t>
      </w:r>
      <w:r w:rsidR="0040792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BE253D">
        <w:rPr>
          <w:sz w:val="28"/>
          <w:szCs w:val="28"/>
        </w:rPr>
        <w:t>1</w:t>
      </w:r>
      <w:r w:rsidR="00674783" w:rsidRPr="00674783">
        <w:rPr>
          <w:sz w:val="28"/>
          <w:szCs w:val="28"/>
        </w:rPr>
        <w:t>9</w:t>
      </w:r>
      <w:r w:rsidR="00226131">
        <w:rPr>
          <w:sz w:val="28"/>
          <w:szCs w:val="28"/>
        </w:rPr>
        <w:t xml:space="preserve"> от </w:t>
      </w:r>
      <w:r w:rsidR="001D144A" w:rsidRPr="001D144A">
        <w:rPr>
          <w:sz w:val="28"/>
          <w:szCs w:val="28"/>
        </w:rPr>
        <w:t>0</w:t>
      </w:r>
      <w:r w:rsidR="00674783" w:rsidRPr="00674783">
        <w:rPr>
          <w:sz w:val="28"/>
          <w:szCs w:val="28"/>
        </w:rPr>
        <w:t>8</w:t>
      </w:r>
      <w:bookmarkStart w:id="0" w:name="_GoBack"/>
      <w:bookmarkEnd w:id="0"/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10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A189A"/>
    <w:rsid w:val="002A27B4"/>
    <w:rsid w:val="002E5BCF"/>
    <w:rsid w:val="0034578E"/>
    <w:rsid w:val="003B7B32"/>
    <w:rsid w:val="00407924"/>
    <w:rsid w:val="0044798A"/>
    <w:rsid w:val="0046744B"/>
    <w:rsid w:val="004E3C06"/>
    <w:rsid w:val="00517382"/>
    <w:rsid w:val="005252B9"/>
    <w:rsid w:val="00532DEE"/>
    <w:rsid w:val="00552C45"/>
    <w:rsid w:val="00554883"/>
    <w:rsid w:val="00674783"/>
    <w:rsid w:val="00685F49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B657D"/>
    <w:rsid w:val="00BE253D"/>
    <w:rsid w:val="00BE5D7D"/>
    <w:rsid w:val="00C21A5A"/>
    <w:rsid w:val="00C72C53"/>
    <w:rsid w:val="00C7699B"/>
    <w:rsid w:val="00C95382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460B-B502-481F-8D41-456CD594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2020-07-03T12:24:00Z</cp:lastPrinted>
  <dcterms:created xsi:type="dcterms:W3CDTF">2020-06-29T09:38:00Z</dcterms:created>
  <dcterms:modified xsi:type="dcterms:W3CDTF">2020-10-08T14:49:00Z</dcterms:modified>
</cp:coreProperties>
</file>