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3D0C14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72098F">
        <w:rPr>
          <w:sz w:val="28"/>
          <w:szCs w:val="28"/>
        </w:rPr>
        <w:t>6</w:t>
      </w:r>
      <w:r w:rsidR="000415E4">
        <w:rPr>
          <w:sz w:val="28"/>
          <w:szCs w:val="28"/>
        </w:rPr>
        <w:t>.</w:t>
      </w:r>
      <w:r w:rsidR="00F03A44">
        <w:rPr>
          <w:sz w:val="28"/>
          <w:szCs w:val="28"/>
        </w:rPr>
        <w:t>10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4F307D" w:rsidP="0072098F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Представленным проектом предлагается утвердить следующие основные характеристики бюджета г.</w:t>
      </w:r>
      <w:r w:rsidR="00F0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Лыткарино на 2020 год: </w:t>
      </w:r>
    </w:p>
    <w:p w:rsidR="004F307D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– в </w:t>
      </w:r>
      <w:r w:rsidR="003D0C14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1 9</w:t>
      </w:r>
      <w:r w:rsidR="003D0C14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="003D0C14">
        <w:rPr>
          <w:sz w:val="28"/>
          <w:szCs w:val="28"/>
        </w:rPr>
        <w:t>7</w:t>
      </w:r>
      <w:r w:rsidR="00F03A44">
        <w:rPr>
          <w:sz w:val="28"/>
          <w:szCs w:val="28"/>
        </w:rPr>
        <w:t>81</w:t>
      </w:r>
      <w:r>
        <w:rPr>
          <w:sz w:val="28"/>
          <w:szCs w:val="28"/>
        </w:rPr>
        <w:t>,</w:t>
      </w:r>
      <w:r w:rsidR="00F03A44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B31AD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31AD2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31AD2">
        <w:rPr>
          <w:sz w:val="28"/>
          <w:szCs w:val="28"/>
        </w:rPr>
        <w:t xml:space="preserve"> по расходам – в </w:t>
      </w:r>
      <w:r w:rsidR="003D0C14">
        <w:rPr>
          <w:sz w:val="28"/>
          <w:szCs w:val="28"/>
        </w:rPr>
        <w:t>размере</w:t>
      </w:r>
      <w:r w:rsidR="00B31AD2">
        <w:rPr>
          <w:sz w:val="28"/>
          <w:szCs w:val="28"/>
        </w:rPr>
        <w:t xml:space="preserve"> 2 0</w:t>
      </w:r>
      <w:r w:rsidR="003D0C14">
        <w:rPr>
          <w:sz w:val="28"/>
          <w:szCs w:val="28"/>
        </w:rPr>
        <w:t>43</w:t>
      </w:r>
      <w:r w:rsidR="00B31AD2">
        <w:rPr>
          <w:sz w:val="28"/>
          <w:szCs w:val="28"/>
        </w:rPr>
        <w:t> </w:t>
      </w:r>
      <w:r w:rsidR="003D0C14">
        <w:rPr>
          <w:sz w:val="28"/>
          <w:szCs w:val="28"/>
        </w:rPr>
        <w:t>1</w:t>
      </w:r>
      <w:r w:rsidR="00F03A44">
        <w:rPr>
          <w:sz w:val="28"/>
          <w:szCs w:val="28"/>
        </w:rPr>
        <w:t>24</w:t>
      </w:r>
      <w:r w:rsidR="00B31AD2">
        <w:rPr>
          <w:sz w:val="28"/>
          <w:szCs w:val="28"/>
        </w:rPr>
        <w:t>,</w:t>
      </w:r>
      <w:r w:rsidR="00F03A44">
        <w:rPr>
          <w:sz w:val="28"/>
          <w:szCs w:val="28"/>
        </w:rPr>
        <w:t>5</w:t>
      </w:r>
      <w:r w:rsidR="00B31AD2">
        <w:rPr>
          <w:sz w:val="28"/>
          <w:szCs w:val="28"/>
        </w:rPr>
        <w:t xml:space="preserve"> тыс. рублей;</w:t>
      </w:r>
    </w:p>
    <w:p w:rsidR="004F307D" w:rsidRDefault="00B31AD2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дефицит бюджета </w:t>
      </w:r>
      <w:r w:rsidR="00A26E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</w:t>
      </w:r>
      <w:r w:rsidR="003D0C14">
        <w:rPr>
          <w:sz w:val="28"/>
          <w:szCs w:val="28"/>
        </w:rPr>
        <w:t xml:space="preserve"> размере</w:t>
      </w:r>
      <w:r>
        <w:rPr>
          <w:sz w:val="28"/>
          <w:szCs w:val="28"/>
        </w:rPr>
        <w:t xml:space="preserve"> </w:t>
      </w:r>
      <w:r w:rsidR="00D14260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="00D14260">
        <w:rPr>
          <w:sz w:val="28"/>
          <w:szCs w:val="28"/>
        </w:rPr>
        <w:t>343</w:t>
      </w:r>
      <w:r>
        <w:rPr>
          <w:sz w:val="28"/>
          <w:szCs w:val="28"/>
        </w:rPr>
        <w:t>,</w:t>
      </w:r>
      <w:r w:rsidR="00D14260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4F3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4F307D">
        <w:rPr>
          <w:sz w:val="28"/>
          <w:szCs w:val="28"/>
        </w:rPr>
        <w:t xml:space="preserve"> </w:t>
      </w:r>
    </w:p>
    <w:p w:rsidR="003D0C14" w:rsidRDefault="003D0C14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Предлагается внести изменения в показатели бюджета на плановый период 2021-2022 годов и утвердить их в следующих размерах:</w:t>
      </w:r>
    </w:p>
    <w:p w:rsidR="003D0C14" w:rsidRDefault="003D0C14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доходам на 2021 год – в размере 2 367 316,0 тыс. рублей; на 2022 год – 2 034 549,0 тыс. рублей;</w:t>
      </w:r>
    </w:p>
    <w:p w:rsidR="003D0C14" w:rsidRDefault="003D0C14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расходам на 2021 год – в размере 2 402 866,0 тыс. рублей; на 2022 год – 1 994 549,0 тыс. рублей.</w:t>
      </w:r>
    </w:p>
    <w:p w:rsidR="003D0C14" w:rsidRDefault="003D0C14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Дефицит бюджета в 2021 году планируется в объеме 35 550,0 тыс. рублей, в 2022 году – профицит в объеме 40 000,0 тыс. рублей.  </w:t>
      </w:r>
    </w:p>
    <w:p w:rsidR="00824B00" w:rsidRDefault="0072098F" w:rsidP="0072098F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0C14">
        <w:rPr>
          <w:sz w:val="28"/>
          <w:szCs w:val="28"/>
        </w:rPr>
        <w:t>П</w:t>
      </w:r>
      <w:r w:rsidR="00DD4139">
        <w:rPr>
          <w:sz w:val="28"/>
          <w:szCs w:val="28"/>
        </w:rPr>
        <w:t xml:space="preserve">редставленным проектом предлагается внести </w:t>
      </w:r>
      <w:r w:rsidR="003D0C14">
        <w:rPr>
          <w:sz w:val="28"/>
          <w:szCs w:val="28"/>
        </w:rPr>
        <w:t xml:space="preserve">в утвержденный бюджет </w:t>
      </w:r>
      <w:r w:rsidR="00DD4139">
        <w:rPr>
          <w:sz w:val="28"/>
          <w:szCs w:val="28"/>
        </w:rPr>
        <w:t>следующие изменения:</w:t>
      </w:r>
    </w:p>
    <w:p w:rsidR="004F307D" w:rsidRDefault="0072098F" w:rsidP="0072098F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3A44">
        <w:rPr>
          <w:sz w:val="28"/>
          <w:szCs w:val="28"/>
        </w:rPr>
        <w:t>-</w:t>
      </w:r>
      <w:r w:rsidR="003D0C14">
        <w:rPr>
          <w:sz w:val="28"/>
          <w:szCs w:val="28"/>
        </w:rPr>
        <w:t xml:space="preserve"> увеличить поступление доходов от реализации иного имущества, находящегося в собственности городских округов </w:t>
      </w:r>
      <w:r w:rsidR="001C2E81">
        <w:rPr>
          <w:sz w:val="28"/>
          <w:szCs w:val="28"/>
        </w:rPr>
        <w:t>(</w:t>
      </w:r>
      <w:r w:rsidR="003D0C14">
        <w:rPr>
          <w:sz w:val="28"/>
          <w:szCs w:val="28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1C2E81">
        <w:rPr>
          <w:sz w:val="28"/>
          <w:szCs w:val="28"/>
        </w:rPr>
        <w:t>)</w:t>
      </w:r>
      <w:r w:rsidR="00A26ED8">
        <w:rPr>
          <w:sz w:val="28"/>
          <w:szCs w:val="28"/>
        </w:rPr>
        <w:t>,</w:t>
      </w:r>
      <w:r w:rsidR="001C2E81">
        <w:rPr>
          <w:sz w:val="28"/>
          <w:szCs w:val="28"/>
        </w:rPr>
        <w:t xml:space="preserve"> в части реализации основных средств по указанному имуществу на сумму 12 800,0 тыс. рублей.</w:t>
      </w:r>
    </w:p>
    <w:p w:rsidR="001C2E81" w:rsidRDefault="0072098F" w:rsidP="0072098F">
      <w:pPr>
        <w:pStyle w:val="a3"/>
        <w:tabs>
          <w:tab w:val="left" w:pos="0"/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E81">
        <w:rPr>
          <w:sz w:val="28"/>
          <w:szCs w:val="28"/>
        </w:rPr>
        <w:t>Дополнительные доходы планируется направить на увеличение расходов 6 муниципальных программ.</w:t>
      </w:r>
    </w:p>
    <w:p w:rsidR="008C04BE" w:rsidRDefault="001C2E81" w:rsidP="007209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0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03A44">
        <w:rPr>
          <w:sz w:val="28"/>
          <w:szCs w:val="28"/>
        </w:rPr>
        <w:t>Кроме того, представленным проектом предусматривается перераспределение бюджетных средств в объеме 4 </w:t>
      </w:r>
      <w:r>
        <w:rPr>
          <w:sz w:val="28"/>
          <w:szCs w:val="28"/>
        </w:rPr>
        <w:t>771</w:t>
      </w:r>
      <w:r w:rsidR="00F03A4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03A44">
        <w:rPr>
          <w:sz w:val="28"/>
          <w:szCs w:val="28"/>
        </w:rPr>
        <w:t xml:space="preserve"> тыс. рублей по </w:t>
      </w:r>
      <w:r>
        <w:rPr>
          <w:sz w:val="28"/>
          <w:szCs w:val="28"/>
        </w:rPr>
        <w:t>5</w:t>
      </w:r>
      <w:r w:rsidR="00F03A44">
        <w:rPr>
          <w:sz w:val="28"/>
          <w:szCs w:val="28"/>
        </w:rPr>
        <w:t xml:space="preserve"> муниципальным программам и непрограммным расходам внутри утвержденного бюджета 2020 года.</w:t>
      </w:r>
    </w:p>
    <w:p w:rsidR="00C45BB2" w:rsidRDefault="001C2E81" w:rsidP="0092438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Предлагается также увеличить расходы 2021 года</w:t>
      </w:r>
      <w:r w:rsidR="00A26ED8">
        <w:rPr>
          <w:sz w:val="28"/>
          <w:szCs w:val="28"/>
        </w:rPr>
        <w:t xml:space="preserve"> на 17 128,8 тыс. </w:t>
      </w:r>
      <w:r w:rsidR="00C45BB2">
        <w:rPr>
          <w:sz w:val="28"/>
          <w:szCs w:val="28"/>
        </w:rPr>
        <w:t>р</w:t>
      </w:r>
      <w:r w:rsidR="00A26ED8">
        <w:rPr>
          <w:sz w:val="28"/>
          <w:szCs w:val="28"/>
        </w:rPr>
        <w:t xml:space="preserve">ублей </w:t>
      </w:r>
      <w:r>
        <w:rPr>
          <w:sz w:val="28"/>
          <w:szCs w:val="28"/>
        </w:rPr>
        <w:t>(за счет увеличения дефицита бюджета 2021 года)</w:t>
      </w:r>
      <w:r w:rsidR="00C45BB2">
        <w:rPr>
          <w:sz w:val="28"/>
          <w:szCs w:val="28"/>
        </w:rPr>
        <w:t xml:space="preserve"> по 1 муниципальной программе.</w:t>
      </w:r>
    </w:p>
    <w:p w:rsidR="001C2E81" w:rsidRDefault="00C45BB2" w:rsidP="0092438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предлагается увеличить расходы 2021 года за счет увеличения размера дефицита бюджета, а в </w:t>
      </w:r>
      <w:r w:rsidR="001C2E81">
        <w:rPr>
          <w:sz w:val="28"/>
          <w:szCs w:val="28"/>
        </w:rPr>
        <w:t>2022 год</w:t>
      </w:r>
      <w:r w:rsidR="00701B6B">
        <w:rPr>
          <w:sz w:val="28"/>
          <w:szCs w:val="28"/>
        </w:rPr>
        <w:t>у</w:t>
      </w:r>
      <w:r w:rsidR="001C2E81">
        <w:rPr>
          <w:sz w:val="28"/>
          <w:szCs w:val="28"/>
        </w:rPr>
        <w:t xml:space="preserve"> за счет перераспределения средств внутри утвержденного бюджета</w:t>
      </w:r>
      <w:r>
        <w:rPr>
          <w:sz w:val="28"/>
          <w:szCs w:val="28"/>
        </w:rPr>
        <w:t xml:space="preserve"> в размере 6 300,0 тыс. рублей </w:t>
      </w:r>
      <w:bookmarkStart w:id="0" w:name="_GoBack"/>
      <w:bookmarkEnd w:id="0"/>
      <w:r w:rsidR="001C2E81">
        <w:rPr>
          <w:sz w:val="28"/>
          <w:szCs w:val="28"/>
        </w:rPr>
        <w:t xml:space="preserve">по </w:t>
      </w:r>
      <w:proofErr w:type="gramStart"/>
      <w:r w:rsidR="001C2E81">
        <w:rPr>
          <w:sz w:val="28"/>
          <w:szCs w:val="28"/>
        </w:rPr>
        <w:t>1  муниципальной</w:t>
      </w:r>
      <w:proofErr w:type="gramEnd"/>
      <w:r w:rsidR="001C2E81">
        <w:rPr>
          <w:sz w:val="28"/>
          <w:szCs w:val="28"/>
        </w:rPr>
        <w:t xml:space="preserve"> программе.</w:t>
      </w:r>
    </w:p>
    <w:p w:rsidR="009D663C" w:rsidRDefault="001C2E81" w:rsidP="0092438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2022 году предлагается сократить размер резервного фонда администрации и часть средств направить на увеличение </w:t>
      </w:r>
      <w:r w:rsidR="00DA19AB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1 муниципальной программы.</w:t>
      </w:r>
    </w:p>
    <w:p w:rsidR="001C2E81" w:rsidRDefault="009D663C" w:rsidP="0092438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текстовую часть бюджета вносятся изменения в части статей 13</w:t>
      </w:r>
      <w:r w:rsidR="00701B6B">
        <w:rPr>
          <w:sz w:val="28"/>
          <w:szCs w:val="28"/>
        </w:rPr>
        <w:t>,</w:t>
      </w:r>
      <w:r>
        <w:rPr>
          <w:sz w:val="28"/>
          <w:szCs w:val="28"/>
        </w:rPr>
        <w:t xml:space="preserve"> 15</w:t>
      </w:r>
      <w:r w:rsidR="00701B6B">
        <w:rPr>
          <w:sz w:val="28"/>
          <w:szCs w:val="28"/>
        </w:rPr>
        <w:t>,</w:t>
      </w:r>
      <w:r>
        <w:rPr>
          <w:sz w:val="28"/>
          <w:szCs w:val="28"/>
        </w:rPr>
        <w:t xml:space="preserve"> 16.</w:t>
      </w:r>
      <w:r w:rsidR="001C2E81">
        <w:rPr>
          <w:sz w:val="28"/>
          <w:szCs w:val="28"/>
        </w:rPr>
        <w:t xml:space="preserve">  </w:t>
      </w:r>
    </w:p>
    <w:p w:rsidR="00737C08" w:rsidRPr="0092438E" w:rsidRDefault="008C04BE" w:rsidP="00F03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F11" w:rsidRPr="0092438E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 w:rsidRPr="0092438E">
        <w:rPr>
          <w:sz w:val="28"/>
          <w:szCs w:val="28"/>
        </w:rPr>
        <w:t>ки</w:t>
      </w:r>
      <w:r w:rsidR="00B840C4" w:rsidRPr="0092438E">
        <w:rPr>
          <w:sz w:val="28"/>
          <w:szCs w:val="28"/>
        </w:rPr>
        <w:t xml:space="preserve"> и подготовлено заключение № </w:t>
      </w:r>
      <w:r w:rsidR="00C279D3" w:rsidRPr="00C279D3">
        <w:rPr>
          <w:sz w:val="28"/>
          <w:szCs w:val="28"/>
        </w:rPr>
        <w:t>1</w:t>
      </w:r>
      <w:r w:rsidR="009D663C">
        <w:rPr>
          <w:sz w:val="28"/>
          <w:szCs w:val="28"/>
        </w:rPr>
        <w:t>22</w:t>
      </w:r>
      <w:r w:rsidR="00B840C4" w:rsidRPr="0092438E">
        <w:rPr>
          <w:sz w:val="28"/>
          <w:szCs w:val="28"/>
        </w:rPr>
        <w:t xml:space="preserve"> от </w:t>
      </w:r>
      <w:r w:rsidR="009D663C">
        <w:rPr>
          <w:sz w:val="28"/>
          <w:szCs w:val="28"/>
        </w:rPr>
        <w:t>19</w:t>
      </w:r>
      <w:r w:rsidR="00A47F11" w:rsidRPr="0092438E">
        <w:rPr>
          <w:sz w:val="28"/>
          <w:szCs w:val="28"/>
        </w:rPr>
        <w:t>.</w:t>
      </w:r>
      <w:r w:rsidR="009D663C">
        <w:rPr>
          <w:sz w:val="28"/>
          <w:szCs w:val="28"/>
        </w:rPr>
        <w:t>10</w:t>
      </w:r>
      <w:r w:rsidR="00D129C2" w:rsidRPr="0092438E">
        <w:rPr>
          <w:sz w:val="28"/>
          <w:szCs w:val="28"/>
        </w:rPr>
        <w:t>.2020</w:t>
      </w:r>
      <w:r w:rsidR="00A47F11" w:rsidRPr="0092438E">
        <w:rPr>
          <w:sz w:val="28"/>
          <w:szCs w:val="28"/>
        </w:rPr>
        <w:t xml:space="preserve"> года.</w:t>
      </w:r>
    </w:p>
    <w:sectPr w:rsidR="00737C08" w:rsidRPr="0092438E" w:rsidSect="009D663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22D47"/>
    <w:rsid w:val="001535A5"/>
    <w:rsid w:val="00153D53"/>
    <w:rsid w:val="001733EB"/>
    <w:rsid w:val="001A2EAE"/>
    <w:rsid w:val="001C2E81"/>
    <w:rsid w:val="0020199C"/>
    <w:rsid w:val="0020300A"/>
    <w:rsid w:val="003D0C14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6E578C"/>
    <w:rsid w:val="00701B6B"/>
    <w:rsid w:val="0072098F"/>
    <w:rsid w:val="00737C08"/>
    <w:rsid w:val="00764FFF"/>
    <w:rsid w:val="00786BF7"/>
    <w:rsid w:val="00824B00"/>
    <w:rsid w:val="0082597B"/>
    <w:rsid w:val="008A043C"/>
    <w:rsid w:val="008C04BE"/>
    <w:rsid w:val="008C2DBB"/>
    <w:rsid w:val="008D3351"/>
    <w:rsid w:val="0092438E"/>
    <w:rsid w:val="00955458"/>
    <w:rsid w:val="00982785"/>
    <w:rsid w:val="00991416"/>
    <w:rsid w:val="009D663C"/>
    <w:rsid w:val="009F68BE"/>
    <w:rsid w:val="00A1466B"/>
    <w:rsid w:val="00A26ED8"/>
    <w:rsid w:val="00A2752F"/>
    <w:rsid w:val="00A4442A"/>
    <w:rsid w:val="00A47F11"/>
    <w:rsid w:val="00A8484B"/>
    <w:rsid w:val="00A91616"/>
    <w:rsid w:val="00AB0761"/>
    <w:rsid w:val="00AB0AE1"/>
    <w:rsid w:val="00B03872"/>
    <w:rsid w:val="00B31AD2"/>
    <w:rsid w:val="00B50BE8"/>
    <w:rsid w:val="00B840C4"/>
    <w:rsid w:val="00BB657D"/>
    <w:rsid w:val="00BE5D7D"/>
    <w:rsid w:val="00C279D3"/>
    <w:rsid w:val="00C45BB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E36EEF"/>
    <w:rsid w:val="00E914B5"/>
    <w:rsid w:val="00E9582D"/>
    <w:rsid w:val="00EE40CF"/>
    <w:rsid w:val="00F03A44"/>
    <w:rsid w:val="00F440A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2020-09-11T06:28:00Z</cp:lastPrinted>
  <dcterms:created xsi:type="dcterms:W3CDTF">2020-09-11T06:18:00Z</dcterms:created>
  <dcterms:modified xsi:type="dcterms:W3CDTF">2020-10-26T14:39:00Z</dcterms:modified>
</cp:coreProperties>
</file>