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101E6" w:rsidRPr="00E101E6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126E6">
        <w:rPr>
          <w:sz w:val="28"/>
          <w:szCs w:val="28"/>
        </w:rPr>
        <w:t>31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9126E6">
        <w:rPr>
          <w:sz w:val="28"/>
          <w:szCs w:val="28"/>
        </w:rPr>
        <w:t>8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9126E6" w:rsidRDefault="008C38A3" w:rsidP="009126E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E101E6" w:rsidRPr="00DF725A">
        <w:rPr>
          <w:sz w:val="28"/>
          <w:szCs w:val="28"/>
        </w:rPr>
        <w:t>Безопасность и обеспечение безопасности жизнедеятельности населения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 w:rsidR="00B02024">
        <w:rPr>
          <w:sz w:val="28"/>
          <w:szCs w:val="28"/>
        </w:rPr>
        <w:t xml:space="preserve">в соответствие </w:t>
      </w:r>
      <w:r w:rsidR="009126E6">
        <w:rPr>
          <w:sz w:val="28"/>
          <w:szCs w:val="28"/>
        </w:rPr>
        <w:t xml:space="preserve">с решением Совета депутатов городского округа Лыткарино от 10.12.2020 №48/8 «Об утверждении бюджета городского округа Лыткарино на 2021 год и на плановый период 2022 и 2023 годов» (с учетом внесенных изменений и дополнений от 04.08.2021 №119/16) </w:t>
      </w:r>
      <w:r w:rsidR="009126E6">
        <w:rPr>
          <w:sz w:val="28"/>
          <w:szCs w:val="28"/>
        </w:rPr>
        <w:t xml:space="preserve">представленным проектом </w:t>
      </w:r>
      <w:r w:rsidR="009126E6">
        <w:rPr>
          <w:sz w:val="28"/>
          <w:szCs w:val="28"/>
        </w:rPr>
        <w:t xml:space="preserve">предлагается увеличить общий объем программных расходов текущего года на 480,0 тыс. рублей (за счет планируемых дополнительных доходов бюджета г.о. Лыткарино), и направить их в полном объеме на оборудование социально значимых объектов инженерно-техническими сооружениями в рамках реализации основного мероприятия 01. «Повышение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людей» подпрограммы </w:t>
      </w:r>
      <w:r w:rsidR="009126E6">
        <w:rPr>
          <w:sz w:val="28"/>
          <w:szCs w:val="28"/>
          <w:lang w:val="en-US"/>
        </w:rPr>
        <w:t>I</w:t>
      </w:r>
      <w:r w:rsidR="009126E6">
        <w:rPr>
          <w:sz w:val="28"/>
          <w:szCs w:val="28"/>
        </w:rPr>
        <w:t xml:space="preserve"> «Профилактика преступлений и иных правонарушений».</w:t>
      </w:r>
    </w:p>
    <w:p w:rsidR="009126E6" w:rsidRDefault="009126E6" w:rsidP="009126E6">
      <w:pPr>
        <w:pStyle w:val="a3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Кроме того, проектом предлагается произвести внутреннее перераспределение расходов внутри Программы – уменьшить расходы по основному мероприятию 02 «Выполнение мероприятий по безопасности населения на водных объектах, расположенных на территории муниципального образования Московской области» 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области» на 29,9 тыс. рублей, и направить данные средства в полном объеме на реализацию основного мероприятия 01 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 Московской области»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и совершенствование систем оповещения и информирования населения муниципального образования Московской области».        </w:t>
      </w:r>
    </w:p>
    <w:p w:rsidR="009126E6" w:rsidRDefault="009126E6" w:rsidP="009126E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A47F11" w:rsidRDefault="008C38A3" w:rsidP="0091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9126E6">
        <w:rPr>
          <w:sz w:val="28"/>
          <w:szCs w:val="28"/>
        </w:rPr>
        <w:t>96</w:t>
      </w:r>
      <w:r w:rsidR="00226131">
        <w:rPr>
          <w:sz w:val="28"/>
          <w:szCs w:val="28"/>
        </w:rPr>
        <w:t xml:space="preserve"> от </w:t>
      </w:r>
      <w:r w:rsidR="009126E6">
        <w:rPr>
          <w:sz w:val="28"/>
          <w:szCs w:val="28"/>
        </w:rPr>
        <w:t>27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9126E6">
        <w:rPr>
          <w:sz w:val="28"/>
          <w:szCs w:val="28"/>
        </w:rPr>
        <w:t>8</w:t>
      </w:r>
      <w:bookmarkStart w:id="0" w:name="_GoBack"/>
      <w:bookmarkEnd w:id="0"/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r w:rsidR="00E101E6">
        <w:rPr>
          <w:sz w:val="28"/>
          <w:szCs w:val="28"/>
        </w:rPr>
        <w:t xml:space="preserve"> </w:t>
      </w:r>
    </w:p>
    <w:sectPr w:rsidR="00A47F11" w:rsidSect="009126E6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3B28"/>
    <w:multiLevelType w:val="hybridMultilevel"/>
    <w:tmpl w:val="591E63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C10D2"/>
    <w:rsid w:val="002006F1"/>
    <w:rsid w:val="0020300A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446E7D"/>
    <w:rsid w:val="0044798A"/>
    <w:rsid w:val="0046744B"/>
    <w:rsid w:val="004E3C06"/>
    <w:rsid w:val="00517382"/>
    <w:rsid w:val="00532DEE"/>
    <w:rsid w:val="00552C45"/>
    <w:rsid w:val="00554883"/>
    <w:rsid w:val="00602F4C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B7D84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126E6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2024"/>
    <w:rsid w:val="00B03872"/>
    <w:rsid w:val="00B47171"/>
    <w:rsid w:val="00B80FCB"/>
    <w:rsid w:val="00B840C4"/>
    <w:rsid w:val="00B85398"/>
    <w:rsid w:val="00B87C9B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DF7F24"/>
    <w:rsid w:val="00E101E6"/>
    <w:rsid w:val="00E36EEF"/>
    <w:rsid w:val="00E76809"/>
    <w:rsid w:val="00E85E8E"/>
    <w:rsid w:val="00E914B5"/>
    <w:rsid w:val="00E9582D"/>
    <w:rsid w:val="00EC4ED3"/>
    <w:rsid w:val="00ED78C8"/>
    <w:rsid w:val="00EE0354"/>
    <w:rsid w:val="00EE40CF"/>
    <w:rsid w:val="00EF607F"/>
    <w:rsid w:val="00F440AA"/>
    <w:rsid w:val="00F82C6E"/>
    <w:rsid w:val="00FB3C9A"/>
    <w:rsid w:val="00FC4302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5C53-D521-4504-B416-E8711FD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80DA-A78F-4732-969E-2006EDB6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2021-07-12T06:15:00Z</cp:lastPrinted>
  <dcterms:created xsi:type="dcterms:W3CDTF">2021-08-31T07:21:00Z</dcterms:created>
  <dcterms:modified xsi:type="dcterms:W3CDTF">2021-08-31T07:25:00Z</dcterms:modified>
</cp:coreProperties>
</file>