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BD" w:rsidRPr="00E13CF2" w:rsidRDefault="00E13CF2" w:rsidP="00E1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13CF2" w:rsidRDefault="00E13CF2" w:rsidP="00E13CF2">
      <w:pPr>
        <w:pStyle w:val="a3"/>
      </w:pPr>
      <w:r w:rsidRPr="00E13CF2">
        <w:t xml:space="preserve">по результатам </w:t>
      </w:r>
      <w:proofErr w:type="gramStart"/>
      <w:r w:rsidRPr="00E13CF2">
        <w:t>проведения экспертизы проекта решения Совета депутатов городского округа</w:t>
      </w:r>
      <w:proofErr w:type="gramEnd"/>
      <w:r w:rsidRPr="00E13CF2">
        <w:t xml:space="preserve"> Лыткарино</w:t>
      </w:r>
    </w:p>
    <w:p w:rsidR="00E13CF2" w:rsidRDefault="00E13CF2" w:rsidP="00E13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CF2">
        <w:rPr>
          <w:rFonts w:ascii="Times New Roman" w:hAnsi="Times New Roman" w:cs="Times New Roman"/>
          <w:b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годов».</w:t>
      </w:r>
    </w:p>
    <w:p w:rsidR="00E13CF2" w:rsidRDefault="00E13CF2" w:rsidP="00E13C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3CF2" w:rsidRPr="00172735" w:rsidRDefault="00E13CF2" w:rsidP="00E13C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2735">
        <w:rPr>
          <w:rFonts w:ascii="Times New Roman" w:hAnsi="Times New Roman" w:cs="Times New Roman"/>
          <w:sz w:val="28"/>
          <w:szCs w:val="28"/>
        </w:rPr>
        <w:t>01.09.2022</w:t>
      </w:r>
    </w:p>
    <w:p w:rsidR="00E13CF2" w:rsidRDefault="00E13CF2" w:rsidP="00E13CF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2735" w:rsidRDefault="00E13CF2" w:rsidP="00172735">
      <w:pPr>
        <w:pStyle w:val="2"/>
      </w:pPr>
      <w:r>
        <w:tab/>
      </w:r>
      <w:r w:rsidRPr="00E13CF2">
        <w:t>Представленным проектом предлагается утвердить следующие основные характеристики бюдж</w:t>
      </w:r>
      <w:r w:rsidR="00172735">
        <w:t>ета городского округа Лыткарино:</w:t>
      </w:r>
      <w:bookmarkStart w:id="0" w:name="_GoBack"/>
      <w:bookmarkEnd w:id="0"/>
    </w:p>
    <w:p w:rsidR="00E13CF2" w:rsidRPr="00E13CF2" w:rsidRDefault="00E13CF2" w:rsidP="00172735">
      <w:pPr>
        <w:pStyle w:val="2"/>
      </w:pPr>
      <w:r w:rsidRPr="00E13CF2">
        <w:t>на 2022 год</w:t>
      </w:r>
    </w:p>
    <w:p w:rsidR="00E13CF2" w:rsidRPr="00E13CF2" w:rsidRDefault="00E13CF2" w:rsidP="00E13C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F2">
        <w:rPr>
          <w:rFonts w:ascii="Times New Roman" w:hAnsi="Times New Roman" w:cs="Times New Roman"/>
          <w:sz w:val="28"/>
          <w:szCs w:val="28"/>
        </w:rPr>
        <w:t>по доходам – 5 093 961,4 тыс. рублей (в том числе межбюджетные трансферты, получаемые из бюджета Московской области в размере 3 939 671,1 тыс. рублей);</w:t>
      </w:r>
    </w:p>
    <w:p w:rsidR="00E13CF2" w:rsidRPr="00E13CF2" w:rsidRDefault="00E13CF2" w:rsidP="00E13C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F2">
        <w:rPr>
          <w:rFonts w:ascii="Times New Roman" w:hAnsi="Times New Roman" w:cs="Times New Roman"/>
          <w:sz w:val="28"/>
          <w:szCs w:val="28"/>
        </w:rPr>
        <w:t>по расходам - в сумме 5 099 979,5 тыс. рублей;</w:t>
      </w:r>
    </w:p>
    <w:p w:rsidR="00E13CF2" w:rsidRPr="00E13CF2" w:rsidRDefault="00E13CF2" w:rsidP="00E13C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F2">
        <w:rPr>
          <w:rFonts w:ascii="Times New Roman" w:hAnsi="Times New Roman" w:cs="Times New Roman"/>
          <w:sz w:val="28"/>
          <w:szCs w:val="28"/>
        </w:rPr>
        <w:t>с дефицитом в размере – 6 018,1 тыс. рублей.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F2">
        <w:rPr>
          <w:rFonts w:ascii="Times New Roman" w:hAnsi="Times New Roman" w:cs="Times New Roman"/>
          <w:sz w:val="28"/>
          <w:szCs w:val="28"/>
        </w:rPr>
        <w:t xml:space="preserve">    на 2023 год</w:t>
      </w:r>
    </w:p>
    <w:p w:rsidR="00E13CF2" w:rsidRPr="00E13CF2" w:rsidRDefault="00E13CF2" w:rsidP="00E13C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F2">
        <w:rPr>
          <w:rFonts w:ascii="Times New Roman" w:hAnsi="Times New Roman" w:cs="Times New Roman"/>
          <w:sz w:val="28"/>
          <w:szCs w:val="28"/>
        </w:rPr>
        <w:t>по доходам – 2 340 779,7 тыс. рублей (в том числе межбюджетные трансферты, получаемые из бюджета Московской области в размере 1 185 873,2 тыс. рублей);</w:t>
      </w:r>
    </w:p>
    <w:p w:rsidR="00E13CF2" w:rsidRPr="00E13CF2" w:rsidRDefault="00E13CF2" w:rsidP="00E13C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F2">
        <w:rPr>
          <w:rFonts w:ascii="Times New Roman" w:hAnsi="Times New Roman" w:cs="Times New Roman"/>
          <w:sz w:val="28"/>
          <w:szCs w:val="28"/>
        </w:rPr>
        <w:t>по расходам - в сумме 2 339 479,7 тыс. рублей;</w:t>
      </w:r>
    </w:p>
    <w:p w:rsidR="00E13CF2" w:rsidRPr="00E13CF2" w:rsidRDefault="00E13CF2" w:rsidP="00E13CF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3CF2">
        <w:rPr>
          <w:rFonts w:ascii="Times New Roman" w:hAnsi="Times New Roman" w:cs="Times New Roman"/>
          <w:sz w:val="28"/>
          <w:szCs w:val="28"/>
        </w:rPr>
        <w:t>с профицитом в размере – 1 300,0 тыс. рублей.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CF2">
        <w:rPr>
          <w:rFonts w:ascii="Times New Roman" w:hAnsi="Times New Roman" w:cs="Times New Roman"/>
          <w:sz w:val="28"/>
          <w:szCs w:val="28"/>
        </w:rPr>
        <w:t>В утверждённый бюджет городского округа Лыткарино на 2022 год и плановый период 2023 года представленным проектом предлагается внести следующие изменения: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CF2">
        <w:rPr>
          <w:rFonts w:ascii="Times New Roman" w:hAnsi="Times New Roman" w:cs="Times New Roman"/>
          <w:sz w:val="28"/>
          <w:szCs w:val="28"/>
        </w:rPr>
        <w:t>1). Общий объём доходов бюджета в 2022 году увеличить за счёт средств межбюджетных трансфертов из бюджета Московской области на 9 792,2 тыс. рублей.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CF2">
        <w:rPr>
          <w:rFonts w:ascii="Times New Roman" w:hAnsi="Times New Roman" w:cs="Times New Roman"/>
          <w:sz w:val="28"/>
          <w:szCs w:val="28"/>
        </w:rPr>
        <w:t>Общий объем доходов бюджета в плановом периоде 2023 года предлагается увеличить за счет средств межбюджетных трансфертов на 85 565,6 тыс. рублей.</w:t>
      </w:r>
    </w:p>
    <w:p w:rsidR="00E13CF2" w:rsidRPr="00E13CF2" w:rsidRDefault="00E13CF2" w:rsidP="00172735">
      <w:pPr>
        <w:pStyle w:val="2"/>
      </w:pPr>
      <w:r>
        <w:tab/>
      </w:r>
      <w:r w:rsidRPr="00E13CF2">
        <w:t xml:space="preserve">2). Общий объем расходов бюджета в 2022 году предлагается увеличить на объём планируемых поступлений средств межбюджетных трансфертов в размере 9 792,2 тыс. рублей и направить их на реализацию МП «Формирование современной комфортной городской среды» на 2020-2029 годы. 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CF2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в 2023 году предлагается увеличить на объём планируемых поступлений средств межбюджетных трансфертов в </w:t>
      </w:r>
      <w:r w:rsidRPr="00E13CF2">
        <w:rPr>
          <w:rFonts w:ascii="Times New Roman" w:hAnsi="Times New Roman" w:cs="Times New Roman"/>
          <w:sz w:val="28"/>
          <w:szCs w:val="28"/>
        </w:rPr>
        <w:lastRenderedPageBreak/>
        <w:t>размере 85 565,6 тыс. рублей и направить их на реализацию МП «Образование» на 2020-2024 годы.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CF2">
        <w:rPr>
          <w:rFonts w:ascii="Times New Roman" w:hAnsi="Times New Roman" w:cs="Times New Roman"/>
          <w:sz w:val="28"/>
          <w:szCs w:val="28"/>
        </w:rPr>
        <w:t>Кроме того, представленным проектом предлагается произвести внутреннее перераспределение средств внутри утвержденного бюджета на 2023 год на общую сумму 6 987,8 тыс. рублей, а именно, сократить средства резервного фонда Администрации на 6 987,8 тыс. рублей и направить их в полном объёме на финансовое обеспечение реализации мероприятий МП «Образование» на 2020-2024 годы.</w:t>
      </w:r>
    </w:p>
    <w:p w:rsid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3CF2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Лыткарино «О внесении изменений и дополнений в решение Совета депутатов городского округа Лыткарино «Об утверждении бюджета городского округа Лыткарино на 2022 год и на плановый период 2023 и 2024 годов» предлагает внести изменения в соответствующие Приложения утвержденного бюджета городского округа.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</w:t>
      </w:r>
      <w:r w:rsidRPr="00E13CF2">
        <w:rPr>
          <w:rFonts w:ascii="Times New Roman" w:hAnsi="Times New Roman" w:cs="Times New Roman"/>
          <w:sz w:val="28"/>
          <w:szCs w:val="28"/>
        </w:rPr>
        <w:t>проведена в установленные сроки и подготовлено заключение</w:t>
      </w:r>
      <w:r>
        <w:rPr>
          <w:rFonts w:ascii="Times New Roman" w:hAnsi="Times New Roman" w:cs="Times New Roman"/>
          <w:sz w:val="28"/>
          <w:szCs w:val="28"/>
        </w:rPr>
        <w:t xml:space="preserve"> №73 от 30.08.2022.</w:t>
      </w:r>
    </w:p>
    <w:p w:rsidR="00E13CF2" w:rsidRPr="00E13CF2" w:rsidRDefault="00E13CF2" w:rsidP="00E13C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3CF2" w:rsidRPr="00E13CF2" w:rsidRDefault="00E13CF2" w:rsidP="00E13CF2">
      <w:pPr>
        <w:jc w:val="both"/>
      </w:pPr>
    </w:p>
    <w:sectPr w:rsidR="00E13CF2" w:rsidRPr="00E1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79F"/>
    <w:multiLevelType w:val="hybridMultilevel"/>
    <w:tmpl w:val="1D48C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92890"/>
    <w:multiLevelType w:val="hybridMultilevel"/>
    <w:tmpl w:val="921844E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057617"/>
    <w:multiLevelType w:val="hybridMultilevel"/>
    <w:tmpl w:val="C404528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2"/>
    <w:rsid w:val="00172735"/>
    <w:rsid w:val="00A549BD"/>
    <w:rsid w:val="00E1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CF2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3CF2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3CF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13CF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13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CF2"/>
    <w:pPr>
      <w:spacing w:after="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13CF2"/>
    <w:rPr>
      <w:rFonts w:ascii="Times New Roman" w:hAnsi="Times New Roman" w:cs="Times New Roman"/>
      <w:b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E13CF2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13CF2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2022-09-02T13:36:00Z</cp:lastPrinted>
  <dcterms:created xsi:type="dcterms:W3CDTF">2022-09-02T11:16:00Z</dcterms:created>
  <dcterms:modified xsi:type="dcterms:W3CDTF">2022-09-02T13:36:00Z</dcterms:modified>
</cp:coreProperties>
</file>