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9E00F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A84191" w:rsidRDefault="00A47F11" w:rsidP="009E00F8">
      <w:pPr>
        <w:pStyle w:val="Default"/>
        <w:spacing w:line="276" w:lineRule="auto"/>
        <w:jc w:val="center"/>
        <w:rPr>
          <w:sz w:val="20"/>
          <w:szCs w:val="20"/>
        </w:rPr>
      </w:pPr>
    </w:p>
    <w:p w:rsidR="00940B0F" w:rsidRDefault="007B74CA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1F26E8" w:rsidRDefault="001F26E8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</w:t>
      </w:r>
    </w:p>
    <w:p w:rsidR="004A1406" w:rsidRDefault="001F26E8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«О внесении изменений в муниципальную программу </w:t>
      </w:r>
    </w:p>
    <w:p w:rsidR="007B74CA" w:rsidRDefault="001F26E8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4A1406" w:rsidRPr="004A1406">
        <w:rPr>
          <w:b/>
          <w:sz w:val="28"/>
          <w:szCs w:val="28"/>
        </w:rPr>
        <w:t>Образование</w:t>
      </w:r>
      <w:r>
        <w:rPr>
          <w:b/>
          <w:sz w:val="28"/>
          <w:szCs w:val="28"/>
        </w:rPr>
        <w:t>»</w:t>
      </w:r>
      <w:r w:rsidR="00EC5BA8">
        <w:rPr>
          <w:b/>
          <w:sz w:val="28"/>
          <w:szCs w:val="28"/>
        </w:rPr>
        <w:t xml:space="preserve"> </w:t>
      </w:r>
      <w:r w:rsidRPr="00651A81">
        <w:rPr>
          <w:b/>
          <w:sz w:val="28"/>
          <w:szCs w:val="28"/>
        </w:rPr>
        <w:t>на 20</w:t>
      </w:r>
      <w:r w:rsidR="000F3A41">
        <w:rPr>
          <w:b/>
          <w:sz w:val="28"/>
          <w:szCs w:val="28"/>
        </w:rPr>
        <w:t>23</w:t>
      </w:r>
      <w:r w:rsidRPr="00651A81">
        <w:rPr>
          <w:b/>
          <w:sz w:val="28"/>
          <w:szCs w:val="28"/>
        </w:rPr>
        <w:t>-202</w:t>
      </w:r>
      <w:r w:rsidR="000F3A41">
        <w:rPr>
          <w:b/>
          <w:sz w:val="28"/>
          <w:szCs w:val="28"/>
        </w:rPr>
        <w:t>7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Pr="00A84191" w:rsidRDefault="007B74CA" w:rsidP="009E00F8">
      <w:pPr>
        <w:spacing w:line="276" w:lineRule="auto"/>
        <w:jc w:val="center"/>
        <w:rPr>
          <w:b/>
          <w:sz w:val="20"/>
          <w:szCs w:val="20"/>
        </w:rPr>
      </w:pPr>
    </w:p>
    <w:p w:rsidR="007B74CA" w:rsidRDefault="000F3A41" w:rsidP="009E00F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ED78C8" w:rsidRPr="00ED78C8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 w:rsidR="009524C9">
        <w:rPr>
          <w:sz w:val="28"/>
          <w:szCs w:val="28"/>
        </w:rPr>
        <w:t>2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0F3A41" w:rsidRPr="007B74CA" w:rsidRDefault="000F3A41" w:rsidP="009E00F8">
      <w:pPr>
        <w:spacing w:line="276" w:lineRule="auto"/>
        <w:jc w:val="right"/>
        <w:rPr>
          <w:sz w:val="28"/>
          <w:szCs w:val="28"/>
        </w:rPr>
      </w:pPr>
    </w:p>
    <w:p w:rsidR="000F3A41" w:rsidRDefault="000F3A41" w:rsidP="000F3A4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Представленным проектом предлагается привести показатели </w:t>
      </w:r>
      <w:r>
        <w:rPr>
          <w:sz w:val="28"/>
          <w:szCs w:val="28"/>
        </w:rPr>
        <w:t>муниципальной программы «Образование» на 2023-2027 годы</w:t>
      </w:r>
      <w:r>
        <w:rPr>
          <w:sz w:val="28"/>
          <w:szCs w:val="28"/>
        </w:rPr>
        <w:t xml:space="preserve"> в соответствие с решением Совета депутатов от 15.12.2022 №286/35 «Об утверждении бюджета городского округа Лыткарино на 2023 год и на плановый период 2024 и 2025 годов» и утвердить их в следующих объёмах: в 2023 году – 1 527 651,7 тыс.рублей;</w:t>
      </w:r>
      <w:proofErr w:type="gramEnd"/>
      <w:r>
        <w:rPr>
          <w:sz w:val="28"/>
          <w:szCs w:val="28"/>
        </w:rPr>
        <w:t xml:space="preserve"> в 2024 году – 1 184 071,8 тыс.рублей; в 2025 году – 1 168 931,1 тыс.рублей.</w:t>
      </w:r>
    </w:p>
    <w:p w:rsidR="000F3A41" w:rsidRDefault="000F3A41" w:rsidP="000F3A4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Нарушение, отражённое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Контрольно-счётной палаты городского округа Лыткарино №108 от 15.11.2022, в части отсутствия в паспорте Программы краткой характеристики подпрограмм, рекомендованной к заполнению в соответствии с формами (шаблонами) Министерства образования Московской области, до настоящего времени не устранено.</w:t>
      </w:r>
    </w:p>
    <w:p w:rsidR="000F3A41" w:rsidRDefault="000F3A41" w:rsidP="000F3A4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«Образование» на 2023-2027 годы, соответствуют показателям утвержденного бюджета городского округа Лыткарино на 2023 год и плановый период 2024 и 2025 годов, рекомендованы для рассмотрения и утверждения, с учетом устранения выявленных недостатков.</w:t>
      </w:r>
    </w:p>
    <w:p w:rsidR="00136AFE" w:rsidRDefault="00220472" w:rsidP="009E00F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0F3A41">
        <w:rPr>
          <w:sz w:val="28"/>
          <w:szCs w:val="28"/>
        </w:rPr>
        <w:t>133</w:t>
      </w:r>
      <w:r w:rsidR="00226131">
        <w:rPr>
          <w:sz w:val="28"/>
          <w:szCs w:val="28"/>
        </w:rPr>
        <w:t xml:space="preserve"> от </w:t>
      </w:r>
      <w:r w:rsidR="000F3A41">
        <w:rPr>
          <w:sz w:val="28"/>
          <w:szCs w:val="28"/>
        </w:rPr>
        <w:t>26</w:t>
      </w:r>
      <w:bookmarkStart w:id="0" w:name="_GoBack"/>
      <w:bookmarkEnd w:id="0"/>
      <w:r w:rsidR="00226131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 w:rsidR="009524C9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C952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0F3A41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64748"/>
    <w:rsid w:val="00285CBF"/>
    <w:rsid w:val="00287D90"/>
    <w:rsid w:val="002A189A"/>
    <w:rsid w:val="002A2846"/>
    <w:rsid w:val="002E5BCF"/>
    <w:rsid w:val="00321EA4"/>
    <w:rsid w:val="00356A0C"/>
    <w:rsid w:val="00382BD5"/>
    <w:rsid w:val="00395BA8"/>
    <w:rsid w:val="003A10CD"/>
    <w:rsid w:val="003B740E"/>
    <w:rsid w:val="003C3982"/>
    <w:rsid w:val="003C7B05"/>
    <w:rsid w:val="003E0993"/>
    <w:rsid w:val="00436E32"/>
    <w:rsid w:val="00441F36"/>
    <w:rsid w:val="0044798A"/>
    <w:rsid w:val="0046744B"/>
    <w:rsid w:val="00476C84"/>
    <w:rsid w:val="004947E4"/>
    <w:rsid w:val="004A1406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105FE"/>
    <w:rsid w:val="009404CB"/>
    <w:rsid w:val="00940B0F"/>
    <w:rsid w:val="009524C9"/>
    <w:rsid w:val="00955458"/>
    <w:rsid w:val="00956F55"/>
    <w:rsid w:val="00982785"/>
    <w:rsid w:val="009B7189"/>
    <w:rsid w:val="009C2908"/>
    <w:rsid w:val="009D3F49"/>
    <w:rsid w:val="009E00F8"/>
    <w:rsid w:val="009F0449"/>
    <w:rsid w:val="009F68BE"/>
    <w:rsid w:val="00A4061C"/>
    <w:rsid w:val="00A47F11"/>
    <w:rsid w:val="00A7074B"/>
    <w:rsid w:val="00A71EC7"/>
    <w:rsid w:val="00A72D55"/>
    <w:rsid w:val="00A84191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51A41"/>
    <w:rsid w:val="00C72C53"/>
    <w:rsid w:val="00C95231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61A0C"/>
    <w:rsid w:val="00E85E8E"/>
    <w:rsid w:val="00E86B6E"/>
    <w:rsid w:val="00E914B5"/>
    <w:rsid w:val="00E9582D"/>
    <w:rsid w:val="00EC4ED3"/>
    <w:rsid w:val="00EC5BA8"/>
    <w:rsid w:val="00ED78C8"/>
    <w:rsid w:val="00EE40CF"/>
    <w:rsid w:val="00EF607F"/>
    <w:rsid w:val="00F440AA"/>
    <w:rsid w:val="00F82C6E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E642-3167-4DDA-9C93-352E8EDD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2022-12-30T09:58:00Z</cp:lastPrinted>
  <dcterms:created xsi:type="dcterms:W3CDTF">2022-05-17T11:46:00Z</dcterms:created>
  <dcterms:modified xsi:type="dcterms:W3CDTF">2022-12-30T09:58:00Z</dcterms:modified>
</cp:coreProperties>
</file>