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50" w:rsidRDefault="00D13363" w:rsidP="00D13363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F00F50" w:rsidRDefault="00F00F50" w:rsidP="00D13363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F00F50" w:rsidRDefault="00F00F50" w:rsidP="00D1336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805CD">
        <w:rPr>
          <w:rFonts w:ascii="Times New Roman" w:hAnsi="Times New Roman" w:cs="Times New Roman"/>
          <w:b/>
          <w:sz w:val="28"/>
          <w:szCs w:val="28"/>
        </w:rPr>
        <w:t>П</w:t>
      </w:r>
      <w:r w:rsidR="00E805CD" w:rsidRPr="00E805CD">
        <w:rPr>
          <w:rFonts w:ascii="Times New Roman" w:hAnsi="Times New Roman" w:cs="Times New Roman"/>
          <w:b/>
          <w:sz w:val="28"/>
          <w:szCs w:val="28"/>
        </w:rPr>
        <w:t xml:space="preserve">роверка </w:t>
      </w:r>
      <w:r w:rsidR="005F5A30">
        <w:rPr>
          <w:rFonts w:ascii="Times New Roman" w:hAnsi="Times New Roman" w:cs="Times New Roman"/>
          <w:b/>
          <w:sz w:val="28"/>
          <w:szCs w:val="28"/>
        </w:rPr>
        <w:t xml:space="preserve">использования муниципальным казенным учреждением городского округа Лыткарино «Управление обеспечения деятельности Администрации города Лыткарино» бюджетных средств, предусмотренных в рамках обеспечивающей подпрограммы муниципальной программы </w:t>
      </w:r>
      <w:proofErr w:type="spellStart"/>
      <w:r w:rsidR="005F5A30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5F5A30">
        <w:rPr>
          <w:rFonts w:ascii="Times New Roman" w:hAnsi="Times New Roman" w:cs="Times New Roman"/>
          <w:b/>
          <w:sz w:val="28"/>
          <w:szCs w:val="28"/>
        </w:rPr>
        <w:t>. Лыткарино «Управление имуществом и муниципальными финансами» и иных муниципальных программ, в 2021 году (с элементами аудита в сфере закупок)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13363" w:rsidRDefault="00D13363" w:rsidP="00D13363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00F50" w:rsidRDefault="005F5A30" w:rsidP="00D13363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</w:t>
      </w:r>
      <w:r w:rsidR="00870E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A479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</w:t>
      </w:r>
      <w:r w:rsidR="00870E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.202</w:t>
      </w:r>
      <w:r w:rsidR="00A479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</w:p>
    <w:p w:rsidR="00F00F50" w:rsidRPr="00F270A9" w:rsidRDefault="00F00F50" w:rsidP="00D13363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00F50" w:rsidRPr="004538C6" w:rsidRDefault="00F00F50" w:rsidP="00D13363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25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работы К</w:t>
      </w:r>
      <w:r w:rsidR="00511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на 202</w:t>
      </w:r>
      <w:r w:rsidR="009544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проведена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0E4C" w:rsidRP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</w:t>
      </w:r>
      <w:r w:rsidR="00E025AB" w:rsidRPr="00E0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муниципальным казенным учреждением городского округа Лыткарино «Управление обеспечения деятельности Администрации города Лыткарино» бюджетных средств, предусмотренных в рамках обеспечивающей подпрограммы муниципальной программы </w:t>
      </w:r>
      <w:proofErr w:type="spellStart"/>
      <w:r w:rsidR="00E025AB" w:rsidRPr="00E025AB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E025AB" w:rsidRPr="00E025AB">
        <w:rPr>
          <w:rFonts w:ascii="Times New Roman" w:eastAsia="Times New Roman" w:hAnsi="Times New Roman" w:cs="Times New Roman"/>
          <w:sz w:val="28"/>
          <w:szCs w:val="28"/>
          <w:lang w:eastAsia="ru-RU"/>
        </w:rPr>
        <w:t>. Лыткарино «Управление имуществом и муниципальными финансами» и иных муниципальных программ, в 2021 году (с элементами аудита в сфере закупок)</w:t>
      </w:r>
      <w:r w:rsidR="00637EF4" w:rsidRPr="00511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F50" w:rsidRPr="008725EB" w:rsidRDefault="00F00F50" w:rsidP="00D13363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являлось</w:t>
      </w:r>
      <w:r w:rsidR="00E74293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5AB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«Управление обеспечения деятельности </w:t>
      </w:r>
      <w:r w:rsidR="009544B0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</w:t>
      </w:r>
      <w:r w:rsidR="005110B1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9544B0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10B1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</w:t>
      </w:r>
      <w:r w:rsidR="00E025AB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10B1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7B" w:rsidRPr="008725EB" w:rsidRDefault="00E561CB" w:rsidP="00D13363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проверенных средств составил </w:t>
      </w:r>
      <w:r w:rsidR="00997D24" w:rsidRPr="00997D24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997D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>411</w:t>
      </w:r>
      <w:r w:rsidRPr="00997D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9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5239A" w:rsidRPr="00997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5EB" w:rsidRPr="00BC1BAC" w:rsidRDefault="007F74BE" w:rsidP="00D13363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Проверкой были установлены случаи нарушения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требований Бюджетного </w:t>
      </w:r>
      <w:r w:rsidRPr="00216C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кодекса РФ, </w:t>
      </w:r>
      <w:r w:rsidR="00216CAC" w:rsidRPr="00216C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Федерального закона от 06.12.2011 № 402-ФЗ «О бухгалтерском учете», </w:t>
      </w:r>
      <w:r w:rsidR="00D133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Федерального закона </w:t>
      </w:r>
      <w:r w:rsidR="004C47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05.04.2013 </w:t>
      </w:r>
      <w:r w:rsidR="00D133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 44-ФЗ «О контрактной системе в сфере закупок товаров, работ, услуг для обеспечения государственных и муниципальных нужд», </w:t>
      </w:r>
      <w:r w:rsidR="00216C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приказа Минфина России от 30.12.2017 № 274н «Об утверждении </w:t>
      </w:r>
      <w:r w:rsidR="004C47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федерального стандарта бухгалтерского учета для организаций государственного сектора </w:t>
      </w:r>
      <w:r w:rsidR="00216C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«Учетная политика, оценочные значения и ошибки», </w:t>
      </w:r>
      <w:r w:rsidR="00997D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приказа Минфина России от 28.12.2010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</w:t>
      </w:r>
      <w:r w:rsidR="00216CAC" w:rsidRPr="00216CAC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распоряжения начальника</w:t>
      </w:r>
      <w:r w:rsidR="00216CAC" w:rsidRPr="00216CAC">
        <w:rPr>
          <w:rFonts w:ascii="Times New Roman" w:eastAsiaTheme="minorEastAsia" w:hAnsi="Times New Roman" w:cs="Times New Roman"/>
          <w:sz w:val="28"/>
          <w:szCs w:val="28"/>
        </w:rPr>
        <w:t xml:space="preserve"> Финансового управления города Лыткарино от </w:t>
      </w:r>
      <w:r w:rsidR="00216CAC">
        <w:rPr>
          <w:rFonts w:ascii="Times New Roman" w:eastAsiaTheme="minorEastAsia" w:hAnsi="Times New Roman" w:cs="Times New Roman"/>
          <w:sz w:val="28"/>
          <w:szCs w:val="28"/>
        </w:rPr>
        <w:t>11</w:t>
      </w:r>
      <w:r w:rsidR="00216CAC" w:rsidRPr="00216CAC">
        <w:rPr>
          <w:rFonts w:ascii="Times New Roman" w:eastAsiaTheme="minorEastAsia" w:hAnsi="Times New Roman" w:cs="Times New Roman"/>
          <w:sz w:val="28"/>
          <w:szCs w:val="28"/>
        </w:rPr>
        <w:t>.0</w:t>
      </w:r>
      <w:r w:rsidR="00216CAC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216CAC" w:rsidRPr="00216CAC">
        <w:rPr>
          <w:rFonts w:ascii="Times New Roman" w:eastAsiaTheme="minorEastAsia" w:hAnsi="Times New Roman" w:cs="Times New Roman"/>
          <w:sz w:val="28"/>
          <w:szCs w:val="28"/>
        </w:rPr>
        <w:t>.20</w:t>
      </w:r>
      <w:r w:rsidR="00216CAC">
        <w:rPr>
          <w:rFonts w:ascii="Times New Roman" w:eastAsiaTheme="minorEastAsia" w:hAnsi="Times New Roman" w:cs="Times New Roman"/>
          <w:sz w:val="28"/>
          <w:szCs w:val="28"/>
        </w:rPr>
        <w:t>21</w:t>
      </w:r>
      <w:r w:rsidR="00216CAC" w:rsidRPr="00216CAC">
        <w:rPr>
          <w:rFonts w:ascii="Times New Roman" w:eastAsiaTheme="minorEastAsia" w:hAnsi="Times New Roman" w:cs="Times New Roman"/>
          <w:sz w:val="28"/>
          <w:szCs w:val="28"/>
        </w:rPr>
        <w:t xml:space="preserve"> № </w:t>
      </w:r>
      <w:r w:rsidR="00216CAC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216CAC" w:rsidRPr="00216C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Порядка исполнения бюджета город</w:t>
      </w:r>
      <w:r w:rsidR="00D13363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округа</w:t>
      </w:r>
      <w:r w:rsidR="00216CAC" w:rsidRPr="00216C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Лыткарино </w:t>
      </w:r>
      <w:r w:rsidR="00216C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Московской области </w:t>
      </w:r>
      <w:r w:rsidR="00216CAC" w:rsidRPr="00216C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расходам», </w:t>
      </w:r>
      <w:r w:rsidR="00F27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также </w:t>
      </w:r>
      <w:r w:rsidR="008725EB" w:rsidRPr="005F3C0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 нормативных правовых актов</w:t>
      </w:r>
      <w:r w:rsidR="008725EB" w:rsidRPr="007F74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отнесённых к вопросам оплаты труда в учреждении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F50" w:rsidRPr="008725EB" w:rsidRDefault="00F00F50" w:rsidP="00D13363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контрольного мероприятия установлены следующие нарушения:</w:t>
      </w:r>
    </w:p>
    <w:p w:rsidR="00296386" w:rsidRPr="008725EB" w:rsidRDefault="00296386" w:rsidP="00D13363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EB">
        <w:rPr>
          <w:rFonts w:ascii="Times New Roman" w:hAnsi="Times New Roman" w:cs="Times New Roman"/>
          <w:sz w:val="28"/>
          <w:szCs w:val="28"/>
        </w:rPr>
        <w:t>нарушения</w:t>
      </w:r>
      <w:r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и исполнении бюджетов </w:t>
      </w:r>
      <w:r w:rsidR="00F72B86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39A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2B86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34F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</w:t>
      </w:r>
      <w:r w:rsidR="00C5239A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66022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C5239A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766022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66022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239A" w:rsidRPr="00296386" w:rsidRDefault="00C5239A" w:rsidP="00D13363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lastRenderedPageBreak/>
        <w:t>нарушения порядка ведения бухгалтерского учета и формирования отчетности</w:t>
      </w:r>
      <w:r>
        <w:rPr>
          <w:rFonts w:ascii="Times New Roman" w:hAnsi="Times New Roman" w:cs="Times New Roman"/>
          <w:sz w:val="28"/>
          <w:szCs w:val="28"/>
        </w:rPr>
        <w:t xml:space="preserve"> – 3 случая;</w:t>
      </w:r>
    </w:p>
    <w:p w:rsidR="007302C5" w:rsidRPr="00296386" w:rsidRDefault="007302C5" w:rsidP="00D13363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нарушения – </w:t>
      </w:r>
      <w:r w:rsidR="00A173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A173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D0C" w:rsidRPr="00FC6102" w:rsidRDefault="00F4534F" w:rsidP="00D1336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</w:t>
      </w:r>
      <w:r w:rsidR="00FF6DC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огам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контрольного </w:t>
      </w:r>
      <w:r w:rsidR="007872F1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директору МКУ «Управление обеспечения деятельности Администрации города Лыткарино»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вынесен</w:t>
      </w:r>
      <w:r w:rsid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</w:t>
      </w:r>
      <w:r w:rsidR="00113E1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, в котор</w:t>
      </w:r>
      <w:r w:rsidR="00F72B86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рекомендовано принять меры по устранению нарушений, выявленных в ходе проверки.</w:t>
      </w:r>
      <w:r w:rsidR="00C55CCE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872F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Главе и в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 депутатов </w:t>
      </w:r>
      <w:proofErr w:type="spellStart"/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4538C6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spellEnd"/>
      <w:r w:rsidR="004538C6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72B8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Лыткарино направлен</w:t>
      </w:r>
      <w:r w:rsidR="003D2D24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информационн</w:t>
      </w:r>
      <w:r w:rsidR="00BF6E56">
        <w:rPr>
          <w:rFonts w:ascii="Times New Roman" w:eastAsia="Times New Roman" w:hAnsi="Times New Roman" w:cs="Times New Roman"/>
          <w:sz w:val="28"/>
          <w:szCs w:val="20"/>
          <w:lang w:eastAsia="ru-RU"/>
        </w:rPr>
        <w:t>ые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письм</w:t>
      </w:r>
      <w:r w:rsidR="00BF6E5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sectPr w:rsidR="00B36D0C" w:rsidRPr="00FC6102" w:rsidSect="00F270A9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0"/>
    <w:rsid w:val="000041F0"/>
    <w:rsid w:val="000B01C7"/>
    <w:rsid w:val="000C0F7B"/>
    <w:rsid w:val="000E3786"/>
    <w:rsid w:val="00113E13"/>
    <w:rsid w:val="00151FB0"/>
    <w:rsid w:val="0015460C"/>
    <w:rsid w:val="0015678A"/>
    <w:rsid w:val="001B3A1B"/>
    <w:rsid w:val="00205CA8"/>
    <w:rsid w:val="00216CAC"/>
    <w:rsid w:val="00296386"/>
    <w:rsid w:val="002F5E10"/>
    <w:rsid w:val="0034311C"/>
    <w:rsid w:val="00385CB3"/>
    <w:rsid w:val="003B671E"/>
    <w:rsid w:val="003D2D24"/>
    <w:rsid w:val="003E1BC0"/>
    <w:rsid w:val="0042451B"/>
    <w:rsid w:val="00441C8D"/>
    <w:rsid w:val="00444741"/>
    <w:rsid w:val="004538C6"/>
    <w:rsid w:val="004868A5"/>
    <w:rsid w:val="004C47AB"/>
    <w:rsid w:val="004D5EED"/>
    <w:rsid w:val="005110B1"/>
    <w:rsid w:val="005C537A"/>
    <w:rsid w:val="005D0A40"/>
    <w:rsid w:val="005F3C05"/>
    <w:rsid w:val="005F5A30"/>
    <w:rsid w:val="00637EF4"/>
    <w:rsid w:val="00667C26"/>
    <w:rsid w:val="006E79A0"/>
    <w:rsid w:val="006F68B5"/>
    <w:rsid w:val="007302C5"/>
    <w:rsid w:val="00766022"/>
    <w:rsid w:val="0077632C"/>
    <w:rsid w:val="007837FA"/>
    <w:rsid w:val="007872F1"/>
    <w:rsid w:val="007F74BE"/>
    <w:rsid w:val="00827A19"/>
    <w:rsid w:val="0086604C"/>
    <w:rsid w:val="00866B8F"/>
    <w:rsid w:val="00870E4C"/>
    <w:rsid w:val="008725EB"/>
    <w:rsid w:val="00876007"/>
    <w:rsid w:val="00877D97"/>
    <w:rsid w:val="008B1C74"/>
    <w:rsid w:val="00905A7E"/>
    <w:rsid w:val="0092004F"/>
    <w:rsid w:val="009544B0"/>
    <w:rsid w:val="0098089C"/>
    <w:rsid w:val="00982429"/>
    <w:rsid w:val="00997D24"/>
    <w:rsid w:val="009D0F4B"/>
    <w:rsid w:val="009E4CD1"/>
    <w:rsid w:val="00A02BE8"/>
    <w:rsid w:val="00A17327"/>
    <w:rsid w:val="00A41C7C"/>
    <w:rsid w:val="00A479A7"/>
    <w:rsid w:val="00A87A42"/>
    <w:rsid w:val="00AA52BF"/>
    <w:rsid w:val="00AB0749"/>
    <w:rsid w:val="00B2462B"/>
    <w:rsid w:val="00B36D0C"/>
    <w:rsid w:val="00B655E1"/>
    <w:rsid w:val="00B820C2"/>
    <w:rsid w:val="00BC1BAC"/>
    <w:rsid w:val="00BD30EB"/>
    <w:rsid w:val="00BD5A07"/>
    <w:rsid w:val="00BF6E56"/>
    <w:rsid w:val="00C13ADA"/>
    <w:rsid w:val="00C5239A"/>
    <w:rsid w:val="00C55CCE"/>
    <w:rsid w:val="00C64D99"/>
    <w:rsid w:val="00CB20C6"/>
    <w:rsid w:val="00D13363"/>
    <w:rsid w:val="00D45057"/>
    <w:rsid w:val="00D50461"/>
    <w:rsid w:val="00D6477E"/>
    <w:rsid w:val="00D83841"/>
    <w:rsid w:val="00DA5D81"/>
    <w:rsid w:val="00DE61D0"/>
    <w:rsid w:val="00E025AB"/>
    <w:rsid w:val="00E3757D"/>
    <w:rsid w:val="00E561CB"/>
    <w:rsid w:val="00E74293"/>
    <w:rsid w:val="00E805CD"/>
    <w:rsid w:val="00EB2E7C"/>
    <w:rsid w:val="00F00F50"/>
    <w:rsid w:val="00F270A9"/>
    <w:rsid w:val="00F3004D"/>
    <w:rsid w:val="00F4534F"/>
    <w:rsid w:val="00F72B86"/>
    <w:rsid w:val="00F82F2F"/>
    <w:rsid w:val="00FC610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F7A0C-22EB-4E5A-B987-9645ABEF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2022-06-29T09:14:00Z</cp:lastPrinted>
  <dcterms:created xsi:type="dcterms:W3CDTF">2022-03-25T07:26:00Z</dcterms:created>
  <dcterms:modified xsi:type="dcterms:W3CDTF">2022-06-29T11:50:00Z</dcterms:modified>
</cp:coreProperties>
</file>