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F11" w:rsidRDefault="00A47F11" w:rsidP="00220472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47F11" w:rsidRDefault="00A47F11" w:rsidP="00220472">
      <w:pPr>
        <w:pStyle w:val="Default"/>
        <w:spacing w:line="276" w:lineRule="auto"/>
        <w:jc w:val="center"/>
        <w:rPr>
          <w:sz w:val="28"/>
          <w:szCs w:val="28"/>
        </w:rPr>
      </w:pPr>
    </w:p>
    <w:p w:rsidR="00067C3B" w:rsidRDefault="007B74CA" w:rsidP="00220472">
      <w:pPr>
        <w:spacing w:line="276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</w:t>
      </w:r>
      <w:r w:rsidR="00067C3B">
        <w:rPr>
          <w:b/>
          <w:sz w:val="28"/>
          <w:szCs w:val="28"/>
        </w:rPr>
        <w:t>зультатам проведения экспертизы</w:t>
      </w:r>
    </w:p>
    <w:p w:rsidR="007B74CA" w:rsidRDefault="007C221D" w:rsidP="001E1118">
      <w:pPr>
        <w:spacing w:line="276" w:lineRule="auto"/>
        <w:jc w:val="center"/>
        <w:rPr>
          <w:b/>
          <w:sz w:val="28"/>
          <w:szCs w:val="28"/>
        </w:rPr>
      </w:pPr>
      <w:r w:rsidRPr="007C221D">
        <w:rPr>
          <w:b/>
          <w:sz w:val="28"/>
          <w:szCs w:val="28"/>
        </w:rPr>
        <w:t xml:space="preserve">проекта постановления Главы городского округа Лыткарино </w:t>
      </w:r>
      <w:r w:rsidR="002C0AF8" w:rsidRPr="002C0AF8">
        <w:rPr>
          <w:b/>
          <w:sz w:val="28"/>
          <w:szCs w:val="28"/>
        </w:rPr>
        <w:t>«О внесении изменений в муниципальную программу «Безопасность и обеспечение безопасности жизнедеятельности населения» на 2023-2027 годы»»</w:t>
      </w:r>
    </w:p>
    <w:p w:rsidR="007C221D" w:rsidRDefault="007C221D" w:rsidP="00220472">
      <w:pPr>
        <w:spacing w:line="276" w:lineRule="auto"/>
        <w:jc w:val="center"/>
        <w:rPr>
          <w:b/>
          <w:sz w:val="28"/>
          <w:szCs w:val="28"/>
        </w:rPr>
      </w:pPr>
    </w:p>
    <w:p w:rsidR="007B74CA" w:rsidRPr="007B74CA" w:rsidRDefault="007B74CA" w:rsidP="00220472">
      <w:pPr>
        <w:spacing w:line="276" w:lineRule="auto"/>
        <w:jc w:val="right"/>
        <w:rPr>
          <w:sz w:val="28"/>
          <w:szCs w:val="28"/>
        </w:rPr>
      </w:pPr>
      <w:r w:rsidRPr="00ED78C8">
        <w:rPr>
          <w:sz w:val="28"/>
          <w:szCs w:val="28"/>
        </w:rPr>
        <w:t xml:space="preserve">                                                                               </w:t>
      </w:r>
      <w:r w:rsidR="00136E72" w:rsidRPr="00ED78C8">
        <w:rPr>
          <w:sz w:val="28"/>
          <w:szCs w:val="28"/>
        </w:rPr>
        <w:t xml:space="preserve">                             </w:t>
      </w:r>
      <w:r w:rsidRPr="00ED78C8">
        <w:rPr>
          <w:sz w:val="28"/>
          <w:szCs w:val="28"/>
        </w:rPr>
        <w:t xml:space="preserve"> </w:t>
      </w:r>
      <w:r w:rsidR="00295D03">
        <w:rPr>
          <w:sz w:val="28"/>
          <w:szCs w:val="28"/>
        </w:rPr>
        <w:t>1</w:t>
      </w:r>
      <w:r w:rsidR="004233D9">
        <w:rPr>
          <w:sz w:val="28"/>
          <w:szCs w:val="28"/>
        </w:rPr>
        <w:t>6</w:t>
      </w:r>
      <w:bookmarkStart w:id="0" w:name="_GoBack"/>
      <w:bookmarkEnd w:id="0"/>
      <w:r w:rsidR="00295D03">
        <w:rPr>
          <w:sz w:val="28"/>
          <w:szCs w:val="28"/>
        </w:rPr>
        <w:t>.03</w:t>
      </w:r>
      <w:r w:rsidRPr="00ED78C8">
        <w:rPr>
          <w:sz w:val="28"/>
          <w:szCs w:val="28"/>
        </w:rPr>
        <w:t>.202</w:t>
      </w:r>
      <w:r w:rsidR="00067C3B">
        <w:rPr>
          <w:sz w:val="28"/>
          <w:szCs w:val="28"/>
        </w:rPr>
        <w:t>3</w:t>
      </w:r>
    </w:p>
    <w:p w:rsidR="00A47F11" w:rsidRDefault="00A47F11" w:rsidP="00220472">
      <w:pPr>
        <w:pStyle w:val="Default"/>
        <w:spacing w:line="276" w:lineRule="auto"/>
        <w:rPr>
          <w:sz w:val="28"/>
          <w:szCs w:val="28"/>
        </w:rPr>
      </w:pPr>
    </w:p>
    <w:p w:rsidR="002C0AF8" w:rsidRPr="002C0AF8" w:rsidRDefault="002C0AF8" w:rsidP="002C0AF8">
      <w:pPr>
        <w:spacing w:line="276" w:lineRule="auto"/>
        <w:ind w:firstLine="709"/>
        <w:jc w:val="both"/>
        <w:rPr>
          <w:sz w:val="28"/>
          <w:szCs w:val="28"/>
        </w:rPr>
      </w:pPr>
      <w:r w:rsidRPr="002C0AF8">
        <w:rPr>
          <w:sz w:val="28"/>
          <w:szCs w:val="28"/>
        </w:rPr>
        <w:t xml:space="preserve">Проект постановления Главы городского округа Лыткарино «О внесении изменений в муниципальную программу «Безопасность и обеспечение безопасности жизнедеятельности населения» на 2023-2027 годы»» не противоречит требованиям действующего законодательства. </w:t>
      </w:r>
    </w:p>
    <w:p w:rsidR="002C0AF8" w:rsidRPr="002C0AF8" w:rsidRDefault="002C0AF8" w:rsidP="002C0AF8">
      <w:pPr>
        <w:spacing w:line="276" w:lineRule="auto"/>
        <w:ind w:firstLine="709"/>
        <w:jc w:val="both"/>
        <w:rPr>
          <w:sz w:val="28"/>
          <w:szCs w:val="28"/>
        </w:rPr>
      </w:pPr>
      <w:r w:rsidRPr="002C0AF8">
        <w:rPr>
          <w:sz w:val="28"/>
          <w:szCs w:val="28"/>
        </w:rPr>
        <w:t>Муниципальная программа «Безопасность и обеспечение безопасности жизнедеятельности населения» на 2023-2027 годы (далее – Программа) утверждена постановлением Главы городского округа Лыткарино от 15.11.2022 № 719-п.</w:t>
      </w:r>
    </w:p>
    <w:p w:rsidR="000224AF" w:rsidRDefault="002C0AF8" w:rsidP="002C0AF8">
      <w:pPr>
        <w:spacing w:line="276" w:lineRule="auto"/>
        <w:ind w:firstLine="709"/>
        <w:jc w:val="both"/>
        <w:rPr>
          <w:sz w:val="28"/>
          <w:szCs w:val="28"/>
        </w:rPr>
      </w:pPr>
      <w:r w:rsidRPr="002C0AF8">
        <w:rPr>
          <w:sz w:val="28"/>
          <w:szCs w:val="28"/>
        </w:rPr>
        <w:t>Финансовые показатели представленного проекта изменений в Программу соответствуют показателям бюджета г.о. Лыткарино на 2023 год и на плановый период 2024 и 2025 годов, утвержденного решением Совета депутатов г.о. Лыткарино 15.12.2022 № 286/35 (с учетом изменений и дополнений, внесенных решением Совета депутатов городского округа Лыткарино от 12.01.2023 № 304/37), и рекомендованы для рассмотрения и утверждения.</w:t>
      </w:r>
    </w:p>
    <w:p w:rsidR="009C6283" w:rsidRDefault="009C6283" w:rsidP="000224A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AE7149">
        <w:rPr>
          <w:sz w:val="28"/>
          <w:szCs w:val="28"/>
        </w:rPr>
        <w:t xml:space="preserve">кспертиза проведена в установленные сроки </w:t>
      </w:r>
      <w:r>
        <w:rPr>
          <w:sz w:val="28"/>
          <w:szCs w:val="28"/>
        </w:rPr>
        <w:t>и подготовлено заключение № </w:t>
      </w:r>
      <w:r w:rsidR="007C221D">
        <w:rPr>
          <w:sz w:val="28"/>
          <w:szCs w:val="28"/>
        </w:rPr>
        <w:t>1</w:t>
      </w:r>
      <w:r w:rsidR="002C0AF8">
        <w:rPr>
          <w:sz w:val="28"/>
          <w:szCs w:val="28"/>
        </w:rPr>
        <w:t>4</w:t>
      </w:r>
      <w:r>
        <w:rPr>
          <w:sz w:val="28"/>
          <w:szCs w:val="28"/>
        </w:rPr>
        <w:t xml:space="preserve"> от </w:t>
      </w:r>
      <w:r w:rsidR="00295D03">
        <w:rPr>
          <w:sz w:val="28"/>
          <w:szCs w:val="28"/>
        </w:rPr>
        <w:t>1</w:t>
      </w:r>
      <w:r w:rsidR="002C0AF8">
        <w:rPr>
          <w:sz w:val="28"/>
          <w:szCs w:val="28"/>
        </w:rPr>
        <w:t>6</w:t>
      </w:r>
      <w:r w:rsidR="00295D03">
        <w:rPr>
          <w:sz w:val="28"/>
          <w:szCs w:val="28"/>
        </w:rPr>
        <w:t>.03</w:t>
      </w:r>
      <w:r>
        <w:rPr>
          <w:sz w:val="28"/>
          <w:szCs w:val="28"/>
        </w:rPr>
        <w:t>.2023.</w:t>
      </w:r>
    </w:p>
    <w:p w:rsidR="00136AFE" w:rsidRDefault="00136AFE" w:rsidP="00220472">
      <w:pPr>
        <w:pStyle w:val="Default"/>
        <w:spacing w:line="276" w:lineRule="auto"/>
        <w:rPr>
          <w:sz w:val="28"/>
          <w:szCs w:val="28"/>
        </w:rPr>
      </w:pPr>
    </w:p>
    <w:sectPr w:rsidR="00136AFE" w:rsidSect="0022047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17660"/>
    <w:multiLevelType w:val="hybridMultilevel"/>
    <w:tmpl w:val="CDF0F93A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F7"/>
    <w:rsid w:val="000224AF"/>
    <w:rsid w:val="000415E4"/>
    <w:rsid w:val="000457E3"/>
    <w:rsid w:val="00065C15"/>
    <w:rsid w:val="00067C3B"/>
    <w:rsid w:val="00082FC4"/>
    <w:rsid w:val="000B38EF"/>
    <w:rsid w:val="000D27FC"/>
    <w:rsid w:val="00136AFE"/>
    <w:rsid w:val="00136E72"/>
    <w:rsid w:val="00137907"/>
    <w:rsid w:val="001535A5"/>
    <w:rsid w:val="00153D53"/>
    <w:rsid w:val="00163D99"/>
    <w:rsid w:val="00166B57"/>
    <w:rsid w:val="001733EB"/>
    <w:rsid w:val="00174EAF"/>
    <w:rsid w:val="001D7320"/>
    <w:rsid w:val="001E1118"/>
    <w:rsid w:val="002006F1"/>
    <w:rsid w:val="0020300A"/>
    <w:rsid w:val="00220472"/>
    <w:rsid w:val="00226131"/>
    <w:rsid w:val="00285CBF"/>
    <w:rsid w:val="00287D90"/>
    <w:rsid w:val="00295D03"/>
    <w:rsid w:val="002A189A"/>
    <w:rsid w:val="002C0AF8"/>
    <w:rsid w:val="002E5BCF"/>
    <w:rsid w:val="00356A0C"/>
    <w:rsid w:val="00395BA8"/>
    <w:rsid w:val="003A10CD"/>
    <w:rsid w:val="003B740E"/>
    <w:rsid w:val="003C7B05"/>
    <w:rsid w:val="004233D9"/>
    <w:rsid w:val="00441F36"/>
    <w:rsid w:val="0044798A"/>
    <w:rsid w:val="0046744B"/>
    <w:rsid w:val="004E3C06"/>
    <w:rsid w:val="00517382"/>
    <w:rsid w:val="00532DEE"/>
    <w:rsid w:val="00552C45"/>
    <w:rsid w:val="00554883"/>
    <w:rsid w:val="00604D94"/>
    <w:rsid w:val="00623C51"/>
    <w:rsid w:val="006742FB"/>
    <w:rsid w:val="006D26DD"/>
    <w:rsid w:val="00702ED9"/>
    <w:rsid w:val="0072622F"/>
    <w:rsid w:val="00737C08"/>
    <w:rsid w:val="00764FFF"/>
    <w:rsid w:val="00766B23"/>
    <w:rsid w:val="00786BF7"/>
    <w:rsid w:val="007B74CA"/>
    <w:rsid w:val="007C221D"/>
    <w:rsid w:val="00824B00"/>
    <w:rsid w:val="0082597B"/>
    <w:rsid w:val="00850243"/>
    <w:rsid w:val="008A09FD"/>
    <w:rsid w:val="008C2DBB"/>
    <w:rsid w:val="008C38A3"/>
    <w:rsid w:val="008C7E43"/>
    <w:rsid w:val="008D3351"/>
    <w:rsid w:val="0090089C"/>
    <w:rsid w:val="00902C15"/>
    <w:rsid w:val="009404CB"/>
    <w:rsid w:val="00955458"/>
    <w:rsid w:val="00956F55"/>
    <w:rsid w:val="00982785"/>
    <w:rsid w:val="009B5B3E"/>
    <w:rsid w:val="009B7189"/>
    <w:rsid w:val="009C2908"/>
    <w:rsid w:val="009C6283"/>
    <w:rsid w:val="009D3F49"/>
    <w:rsid w:val="009F0449"/>
    <w:rsid w:val="009F68BE"/>
    <w:rsid w:val="00A4061C"/>
    <w:rsid w:val="00A47F11"/>
    <w:rsid w:val="00A71EC7"/>
    <w:rsid w:val="00A72D55"/>
    <w:rsid w:val="00A8484B"/>
    <w:rsid w:val="00A8717E"/>
    <w:rsid w:val="00AB0761"/>
    <w:rsid w:val="00AF1985"/>
    <w:rsid w:val="00B03872"/>
    <w:rsid w:val="00B47171"/>
    <w:rsid w:val="00B80FCB"/>
    <w:rsid w:val="00B840C4"/>
    <w:rsid w:val="00B85398"/>
    <w:rsid w:val="00BB657D"/>
    <w:rsid w:val="00BE5D7D"/>
    <w:rsid w:val="00C0777D"/>
    <w:rsid w:val="00C21A5A"/>
    <w:rsid w:val="00C72C53"/>
    <w:rsid w:val="00C95382"/>
    <w:rsid w:val="00CF3F9C"/>
    <w:rsid w:val="00D11C85"/>
    <w:rsid w:val="00D129C2"/>
    <w:rsid w:val="00D22CF9"/>
    <w:rsid w:val="00D541F4"/>
    <w:rsid w:val="00D77AE9"/>
    <w:rsid w:val="00DB3AD9"/>
    <w:rsid w:val="00DE3715"/>
    <w:rsid w:val="00E36EEF"/>
    <w:rsid w:val="00E85E8E"/>
    <w:rsid w:val="00E914B5"/>
    <w:rsid w:val="00E9582D"/>
    <w:rsid w:val="00EC4ED3"/>
    <w:rsid w:val="00ED78C8"/>
    <w:rsid w:val="00EE40CF"/>
    <w:rsid w:val="00EF607F"/>
    <w:rsid w:val="00F16668"/>
    <w:rsid w:val="00F440AA"/>
    <w:rsid w:val="00F82C6E"/>
    <w:rsid w:val="00F971A6"/>
    <w:rsid w:val="00FB3C9A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C8AE2-E156-4EFF-A522-B75EE5908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2023-03-17T07:14:00Z</cp:lastPrinted>
  <dcterms:created xsi:type="dcterms:W3CDTF">2023-02-07T14:58:00Z</dcterms:created>
  <dcterms:modified xsi:type="dcterms:W3CDTF">2023-03-17T07:18:00Z</dcterms:modified>
</cp:coreProperties>
</file>