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C0395" w:rsidRPr="003C039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по результатам проведения экспертизы</w:t>
      </w:r>
    </w:p>
    <w:p w:rsidR="003C0395" w:rsidRPr="003C039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3C0395" w:rsidRPr="003C039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Default="003C0395" w:rsidP="003C0395">
      <w:pPr>
        <w:spacing w:line="276" w:lineRule="auto"/>
        <w:jc w:val="center"/>
        <w:rPr>
          <w:b/>
          <w:sz w:val="28"/>
          <w:szCs w:val="28"/>
        </w:rPr>
      </w:pPr>
      <w:r w:rsidRPr="003C0395">
        <w:rPr>
          <w:b/>
          <w:sz w:val="28"/>
          <w:szCs w:val="28"/>
        </w:rPr>
        <w:t>«Образование» на 2023-2027 годы».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3C039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3C0395" w:rsidRPr="003C0395" w:rsidRDefault="00371705" w:rsidP="000E15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71705">
        <w:rPr>
          <w:sz w:val="28"/>
          <w:szCs w:val="28"/>
        </w:rPr>
        <w:t xml:space="preserve">Представленным проектом </w:t>
      </w:r>
      <w:r w:rsidR="00E34B5F" w:rsidRPr="00E34B5F">
        <w:rPr>
          <w:sz w:val="28"/>
          <w:szCs w:val="28"/>
        </w:rPr>
        <w:t xml:space="preserve">в целях приведения финансовых показателей </w:t>
      </w:r>
      <w:r w:rsidRPr="00371705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</w:t>
      </w:r>
      <w:r w:rsidR="003C0395">
        <w:rPr>
          <w:sz w:val="28"/>
          <w:szCs w:val="28"/>
        </w:rPr>
        <w:t xml:space="preserve"> </w:t>
      </w:r>
      <w:r w:rsidR="003C0395">
        <w:rPr>
          <w:sz w:val="28"/>
          <w:szCs w:val="28"/>
        </w:rPr>
        <w:t>«Образование» на 2023-2027 годы</w:t>
      </w:r>
      <w:r w:rsidRPr="00371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Программа) </w:t>
      </w:r>
      <w:r w:rsidR="009407F8" w:rsidRPr="009407F8">
        <w:rPr>
          <w:sz w:val="28"/>
          <w:szCs w:val="28"/>
        </w:rPr>
        <w:t>в соответствие с решением Совета депутатов городского ок</w:t>
      </w:r>
      <w:r w:rsidR="00E34B5F">
        <w:rPr>
          <w:sz w:val="28"/>
          <w:szCs w:val="28"/>
        </w:rPr>
        <w:t>руга Лыткарино от 15.12.2022  №</w:t>
      </w:r>
      <w:r w:rsidR="009407F8" w:rsidRPr="009407F8">
        <w:rPr>
          <w:sz w:val="28"/>
          <w:szCs w:val="28"/>
        </w:rPr>
        <w:t>286/35 «Об утверждении бюджета городского округа Лыткарино на 2023 год и на плановый период 2024 и 2025 годов» (с учетом внесенных изменений и дополнений</w:t>
      </w:r>
      <w:r w:rsidR="009407F8">
        <w:rPr>
          <w:sz w:val="28"/>
          <w:szCs w:val="28"/>
        </w:rPr>
        <w:t xml:space="preserve"> от 27.07.2023 </w:t>
      </w:r>
      <w:r w:rsidR="009407F8" w:rsidRPr="009407F8">
        <w:rPr>
          <w:sz w:val="28"/>
          <w:szCs w:val="28"/>
        </w:rPr>
        <w:t>№366/44),</w:t>
      </w:r>
      <w:r w:rsidR="000E153B" w:rsidRPr="000E153B">
        <w:t xml:space="preserve"> </w:t>
      </w:r>
      <w:r w:rsidR="003C0395" w:rsidRPr="003C0395">
        <w:rPr>
          <w:sz w:val="28"/>
          <w:szCs w:val="28"/>
        </w:rPr>
        <w:t>предлагается общий объем бюджетных ассигнований</w:t>
      </w:r>
      <w:proofErr w:type="gramEnd"/>
      <w:r w:rsidR="003C0395" w:rsidRPr="003C0395">
        <w:rPr>
          <w:sz w:val="28"/>
          <w:szCs w:val="28"/>
        </w:rPr>
        <w:t xml:space="preserve"> предусмотренных на реализацию программных мероприятий в 2023 году увеличить на 21 109,2 тыс. рублей.</w:t>
      </w:r>
    </w:p>
    <w:p w:rsidR="003C0395" w:rsidRPr="003C0395" w:rsidRDefault="003C0395" w:rsidP="003C0395">
      <w:pPr>
        <w:spacing w:line="276" w:lineRule="auto"/>
        <w:ind w:firstLine="708"/>
        <w:jc w:val="both"/>
        <w:rPr>
          <w:sz w:val="28"/>
          <w:szCs w:val="28"/>
        </w:rPr>
      </w:pPr>
      <w:r w:rsidRPr="003C0395">
        <w:rPr>
          <w:sz w:val="28"/>
          <w:szCs w:val="28"/>
        </w:rPr>
        <w:t>Соответствующие изменения предлагается внести в паспорт Программы и перечень мероприятий подпрограммы I и II.</w:t>
      </w:r>
    </w:p>
    <w:p w:rsidR="00846B13" w:rsidRDefault="003C0395" w:rsidP="003C0395">
      <w:pPr>
        <w:spacing w:line="276" w:lineRule="auto"/>
        <w:ind w:firstLine="708"/>
        <w:jc w:val="both"/>
        <w:rPr>
          <w:sz w:val="28"/>
          <w:szCs w:val="28"/>
        </w:rPr>
      </w:pPr>
      <w:r w:rsidRPr="003C0395">
        <w:rPr>
          <w:sz w:val="28"/>
          <w:szCs w:val="28"/>
        </w:rPr>
        <w:t>Изменения, вносимые в муниципальную программу «Образование» на 2023-2027 годы, соответствуют показателям утвержденного бюджета городского округа Лыткарино на 2023 год и плановый период 2024 и 2025 годов, и рекомендованы для рассмотрения и утверждения.</w:t>
      </w:r>
    </w:p>
    <w:p w:rsidR="003C0395" w:rsidRDefault="003C0395" w:rsidP="00846B13">
      <w:pPr>
        <w:spacing w:line="276" w:lineRule="auto"/>
        <w:ind w:firstLine="708"/>
        <w:jc w:val="both"/>
        <w:rPr>
          <w:sz w:val="28"/>
          <w:szCs w:val="28"/>
        </w:rPr>
      </w:pPr>
    </w:p>
    <w:p w:rsidR="00AC7B45" w:rsidRDefault="00AC7B45" w:rsidP="00846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3C0395">
        <w:rPr>
          <w:sz w:val="28"/>
          <w:szCs w:val="28"/>
        </w:rPr>
        <w:t>готовлено заключение №62</w:t>
      </w:r>
      <w:r w:rsidR="009407F8">
        <w:rPr>
          <w:sz w:val="28"/>
          <w:szCs w:val="28"/>
        </w:rPr>
        <w:t xml:space="preserve"> от 0</w:t>
      </w:r>
      <w:r w:rsidR="003C0395">
        <w:rPr>
          <w:sz w:val="28"/>
          <w:szCs w:val="28"/>
        </w:rPr>
        <w:t>7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71705"/>
    <w:rsid w:val="003B4200"/>
    <w:rsid w:val="003C0395"/>
    <w:rsid w:val="004F0E7E"/>
    <w:rsid w:val="00644E47"/>
    <w:rsid w:val="007B7470"/>
    <w:rsid w:val="00846B13"/>
    <w:rsid w:val="009407F8"/>
    <w:rsid w:val="00AC7B45"/>
    <w:rsid w:val="00B05239"/>
    <w:rsid w:val="00BD5598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2023-08-09T06:29:00Z</cp:lastPrinted>
  <dcterms:created xsi:type="dcterms:W3CDTF">2023-07-03T09:55:00Z</dcterms:created>
  <dcterms:modified xsi:type="dcterms:W3CDTF">2023-08-09T06:43:00Z</dcterms:modified>
</cp:coreProperties>
</file>