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9D7F7F" w:rsidRDefault="00713045" w:rsidP="009D7F7F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854898" w:rsidRPr="003467E6">
        <w:rPr>
          <w:b/>
          <w:sz w:val="28"/>
          <w:szCs w:val="28"/>
        </w:rPr>
        <w:t>Управление имуществом и муниципальными финансами</w:t>
      </w:r>
      <w:r w:rsidR="009D7F7F" w:rsidRPr="009D7F7F">
        <w:rPr>
          <w:b/>
          <w:sz w:val="28"/>
          <w:szCs w:val="28"/>
        </w:rPr>
        <w:t xml:space="preserve">» </w:t>
      </w:r>
    </w:p>
    <w:p w:rsidR="00AC7B45" w:rsidRDefault="009D7F7F" w:rsidP="009D7F7F">
      <w:pPr>
        <w:spacing w:line="276" w:lineRule="auto"/>
        <w:jc w:val="center"/>
        <w:rPr>
          <w:b/>
          <w:sz w:val="28"/>
          <w:szCs w:val="28"/>
        </w:rPr>
      </w:pPr>
      <w:r w:rsidRPr="009D7F7F">
        <w:rPr>
          <w:b/>
          <w:sz w:val="28"/>
          <w:szCs w:val="28"/>
        </w:rPr>
        <w:t>на 2023-2027 годы</w:t>
      </w:r>
      <w:r w:rsidR="00713045" w:rsidRPr="00713045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9D7F7F" w:rsidRDefault="009D7F7F" w:rsidP="009D7F7F">
      <w:pPr>
        <w:spacing w:line="276" w:lineRule="auto"/>
        <w:jc w:val="center"/>
        <w:rPr>
          <w:sz w:val="28"/>
          <w:szCs w:val="28"/>
        </w:rPr>
      </w:pPr>
    </w:p>
    <w:p w:rsidR="00AC7B45" w:rsidRPr="009D7F7F" w:rsidRDefault="00547FEB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16.09</w:t>
      </w:r>
      <w:r w:rsidR="00D128F1" w:rsidRPr="009D7F7F">
        <w:rPr>
          <w:b/>
          <w:sz w:val="28"/>
          <w:szCs w:val="28"/>
        </w:rPr>
        <w:t>.</w:t>
      </w:r>
      <w:r w:rsidR="00EA56F1" w:rsidRPr="009D7F7F">
        <w:rPr>
          <w:b/>
          <w:sz w:val="28"/>
          <w:szCs w:val="28"/>
        </w:rPr>
        <w:t>2024</w:t>
      </w:r>
    </w:p>
    <w:bookmarkEnd w:id="0"/>
    <w:p w:rsidR="009D7F7F" w:rsidRPr="00056867" w:rsidRDefault="009D7F7F" w:rsidP="009D7F7F">
      <w:pPr>
        <w:spacing w:line="276" w:lineRule="auto"/>
        <w:jc w:val="right"/>
        <w:rPr>
          <w:sz w:val="28"/>
          <w:szCs w:val="28"/>
        </w:rPr>
      </w:pPr>
    </w:p>
    <w:p w:rsidR="00547FEB" w:rsidRDefault="009D7F7F" w:rsidP="009D7F7F">
      <w:pPr>
        <w:spacing w:line="276" w:lineRule="auto"/>
        <w:ind w:firstLine="708"/>
        <w:jc w:val="both"/>
        <w:rPr>
          <w:color w:val="0070C0"/>
          <w:sz w:val="28"/>
          <w:szCs w:val="28"/>
        </w:rPr>
      </w:pPr>
      <w:proofErr w:type="gramStart"/>
      <w:r w:rsidRPr="00547FEB">
        <w:rPr>
          <w:sz w:val="28"/>
          <w:szCs w:val="28"/>
        </w:rPr>
        <w:t>В целях приведения финансовых показателей муниципальной программы «</w:t>
      </w:r>
      <w:r w:rsidR="00854898" w:rsidRPr="00547FEB">
        <w:rPr>
          <w:sz w:val="28"/>
          <w:szCs w:val="28"/>
        </w:rPr>
        <w:t>Управление имуществом и муниципальными финансами</w:t>
      </w:r>
      <w:r w:rsidRPr="00547FEB">
        <w:rPr>
          <w:sz w:val="28"/>
          <w:szCs w:val="28"/>
        </w:rPr>
        <w:t>» на 2023-2027 годы»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</w:t>
      </w:r>
      <w:r w:rsidRPr="00547FEB">
        <w:t xml:space="preserve"> </w:t>
      </w:r>
      <w:r w:rsidRPr="00547FEB">
        <w:rPr>
          <w:sz w:val="28"/>
          <w:szCs w:val="28"/>
        </w:rPr>
        <w:t>(с учетом внесенных изменений и дополнений от</w:t>
      </w:r>
      <w:r w:rsidR="00A254F7" w:rsidRPr="00547FEB">
        <w:rPr>
          <w:sz w:val="28"/>
          <w:szCs w:val="28"/>
        </w:rPr>
        <w:t xml:space="preserve"> </w:t>
      </w:r>
      <w:r w:rsidR="00547FEB" w:rsidRPr="00547FEB">
        <w:rPr>
          <w:sz w:val="28"/>
          <w:szCs w:val="28"/>
        </w:rPr>
        <w:t>29.08.2024 №508/59</w:t>
      </w:r>
      <w:r w:rsidRPr="00547FEB">
        <w:rPr>
          <w:sz w:val="28"/>
          <w:szCs w:val="28"/>
        </w:rPr>
        <w:t xml:space="preserve">) </w:t>
      </w:r>
      <w:r w:rsidR="00547FEB" w:rsidRPr="00547FEB">
        <w:rPr>
          <w:sz w:val="28"/>
          <w:szCs w:val="28"/>
        </w:rPr>
        <w:t>представленным проектом предлагается общий объем</w:t>
      </w:r>
      <w:proofErr w:type="gramEnd"/>
      <w:r w:rsidR="00547FEB" w:rsidRPr="00547FEB">
        <w:rPr>
          <w:sz w:val="28"/>
          <w:szCs w:val="28"/>
        </w:rPr>
        <w:t xml:space="preserve"> бюджетных ассигнований, предусмотренных на реализацию программных мероприятий в 2024 году</w:t>
      </w:r>
      <w:r w:rsidR="00BB0F37">
        <w:rPr>
          <w:sz w:val="28"/>
          <w:szCs w:val="28"/>
        </w:rPr>
        <w:t>,</w:t>
      </w:r>
      <w:r w:rsidR="00547FEB" w:rsidRPr="00547FEB">
        <w:rPr>
          <w:sz w:val="28"/>
          <w:szCs w:val="28"/>
        </w:rPr>
        <w:t xml:space="preserve"> увеличить на 134 442,7 тыс. рублей и утвердить в размере 467 325,5 тыс. рублей, из них: расходы по подпрограмме I «Эффективное управление имущественным комплексом»</w:t>
      </w:r>
      <w:r w:rsidR="00DB5B9E">
        <w:rPr>
          <w:sz w:val="28"/>
          <w:szCs w:val="28"/>
        </w:rPr>
        <w:t xml:space="preserve"> увеличить </w:t>
      </w:r>
      <w:r w:rsidR="00547FEB" w:rsidRPr="00547FEB">
        <w:rPr>
          <w:sz w:val="28"/>
          <w:szCs w:val="28"/>
        </w:rPr>
        <w:t xml:space="preserve">на 124 832,5 тыс. рублей, по подпрограмме V «Обеспечивающая подпрограмма» </w:t>
      </w:r>
      <w:r w:rsidR="00BB0F37">
        <w:rPr>
          <w:sz w:val="28"/>
          <w:szCs w:val="28"/>
        </w:rPr>
        <w:t xml:space="preserve">- </w:t>
      </w:r>
      <w:bookmarkStart w:id="1" w:name="_GoBack"/>
      <w:bookmarkEnd w:id="1"/>
      <w:r w:rsidR="00547FEB" w:rsidRPr="00547FEB">
        <w:rPr>
          <w:sz w:val="28"/>
          <w:szCs w:val="28"/>
        </w:rPr>
        <w:t>на 9 610,2 тыс. рублей.</w:t>
      </w:r>
    </w:p>
    <w:p w:rsidR="00854898" w:rsidRDefault="00854898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854898">
        <w:rPr>
          <w:sz w:val="28"/>
          <w:szCs w:val="28"/>
        </w:rPr>
        <w:t>Изменения, вносимые в муниципальную программу «Управление имуществом и муниципальными финансами» на 2023-2027 годы, соответствуют показателям утвержденного бюджета городского округа Лыткарино на 2024 год и на плановый период 2025 и 2026 годов.</w:t>
      </w:r>
    </w:p>
    <w:p w:rsidR="009D7F7F" w:rsidRPr="00056867" w:rsidRDefault="009D7F7F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547FEB">
        <w:rPr>
          <w:sz w:val="28"/>
          <w:szCs w:val="28"/>
        </w:rPr>
        <w:t xml:space="preserve"> №65</w:t>
      </w:r>
      <w:r w:rsidR="00166E8D">
        <w:rPr>
          <w:sz w:val="28"/>
          <w:szCs w:val="28"/>
        </w:rPr>
        <w:t xml:space="preserve"> от</w:t>
      </w:r>
      <w:r w:rsidR="00547FEB">
        <w:rPr>
          <w:sz w:val="28"/>
          <w:szCs w:val="28"/>
        </w:rPr>
        <w:t xml:space="preserve"> 11.09</w:t>
      </w:r>
      <w:r w:rsidRPr="00056867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B4311"/>
    <w:rsid w:val="000E153B"/>
    <w:rsid w:val="001243C9"/>
    <w:rsid w:val="00127AE0"/>
    <w:rsid w:val="00166E8D"/>
    <w:rsid w:val="001A02A8"/>
    <w:rsid w:val="001D0F11"/>
    <w:rsid w:val="0023171E"/>
    <w:rsid w:val="00260449"/>
    <w:rsid w:val="00271870"/>
    <w:rsid w:val="002A6465"/>
    <w:rsid w:val="00325281"/>
    <w:rsid w:val="00325938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47FEB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54898"/>
    <w:rsid w:val="008A7D95"/>
    <w:rsid w:val="009168CA"/>
    <w:rsid w:val="009407F8"/>
    <w:rsid w:val="0096078D"/>
    <w:rsid w:val="009D7F7F"/>
    <w:rsid w:val="00A254F7"/>
    <w:rsid w:val="00A37727"/>
    <w:rsid w:val="00AC7B45"/>
    <w:rsid w:val="00AE1E18"/>
    <w:rsid w:val="00AE5A28"/>
    <w:rsid w:val="00B12E3E"/>
    <w:rsid w:val="00B14D26"/>
    <w:rsid w:val="00BB0F37"/>
    <w:rsid w:val="00BD5598"/>
    <w:rsid w:val="00C838BF"/>
    <w:rsid w:val="00C859CB"/>
    <w:rsid w:val="00D128F1"/>
    <w:rsid w:val="00D23BB1"/>
    <w:rsid w:val="00DA78D9"/>
    <w:rsid w:val="00DB5B9E"/>
    <w:rsid w:val="00E34B5F"/>
    <w:rsid w:val="00E41023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46</cp:revision>
  <cp:lastPrinted>2024-09-16T14:42:00Z</cp:lastPrinted>
  <dcterms:created xsi:type="dcterms:W3CDTF">2023-07-03T09:55:00Z</dcterms:created>
  <dcterms:modified xsi:type="dcterms:W3CDTF">2024-09-16T14:42:00Z</dcterms:modified>
</cp:coreProperties>
</file>