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04" w:rsidRPr="00BF6404" w:rsidRDefault="00BF6404" w:rsidP="00BF6404">
      <w:pPr>
        <w:spacing w:line="276" w:lineRule="auto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F6404">
        <w:rPr>
          <w:rFonts w:eastAsiaTheme="minorHAnsi"/>
          <w:b/>
          <w:bCs/>
          <w:color w:val="000000"/>
          <w:sz w:val="28"/>
          <w:szCs w:val="28"/>
          <w:lang w:eastAsia="en-US"/>
        </w:rPr>
        <w:t>Информация</w:t>
      </w:r>
    </w:p>
    <w:p w:rsidR="00BF6404" w:rsidRPr="00BF6404" w:rsidRDefault="00BF6404" w:rsidP="00BF6404">
      <w:pPr>
        <w:spacing w:line="276" w:lineRule="auto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BF6404" w:rsidRPr="00BF6404" w:rsidRDefault="00BF6404" w:rsidP="00BF6404">
      <w:pPr>
        <w:spacing w:line="276" w:lineRule="auto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F6404">
        <w:rPr>
          <w:rFonts w:eastAsiaTheme="minorHAnsi"/>
          <w:b/>
          <w:bCs/>
          <w:color w:val="000000"/>
          <w:sz w:val="28"/>
          <w:szCs w:val="28"/>
          <w:lang w:eastAsia="en-US"/>
        </w:rPr>
        <w:t>по результатам проведения экспертизы</w:t>
      </w:r>
    </w:p>
    <w:p w:rsidR="00BF6404" w:rsidRPr="00BF6404" w:rsidRDefault="00BF6404" w:rsidP="00BF6404">
      <w:pPr>
        <w:spacing w:line="276" w:lineRule="auto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F6404">
        <w:rPr>
          <w:rFonts w:eastAsiaTheme="minorHAnsi"/>
          <w:b/>
          <w:bCs/>
          <w:color w:val="000000"/>
          <w:sz w:val="28"/>
          <w:szCs w:val="28"/>
          <w:lang w:eastAsia="en-US"/>
        </w:rPr>
        <w:t>проекта постановления главы городского округа Лыткарино</w:t>
      </w:r>
    </w:p>
    <w:p w:rsidR="00BF6404" w:rsidRPr="00BF6404" w:rsidRDefault="00BF6404" w:rsidP="00BF6404">
      <w:pPr>
        <w:spacing w:line="276" w:lineRule="auto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F6404">
        <w:rPr>
          <w:rFonts w:eastAsiaTheme="minorHAnsi"/>
          <w:b/>
          <w:bCs/>
          <w:color w:val="000000"/>
          <w:sz w:val="28"/>
          <w:szCs w:val="28"/>
          <w:lang w:eastAsia="en-US"/>
        </w:rPr>
        <w:t>«О внесении изменений в муниципальную программу</w:t>
      </w:r>
    </w:p>
    <w:p w:rsidR="00BF6404" w:rsidRPr="00BF6404" w:rsidRDefault="00BF6404" w:rsidP="00BF6404">
      <w:pPr>
        <w:spacing w:line="276" w:lineRule="auto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F6404">
        <w:rPr>
          <w:rFonts w:eastAsiaTheme="minorHAnsi"/>
          <w:b/>
          <w:bCs/>
          <w:color w:val="000000"/>
          <w:sz w:val="28"/>
          <w:szCs w:val="28"/>
          <w:lang w:eastAsia="en-US"/>
        </w:rPr>
        <w:t>«Культура и туризм» на 2023-2027 годы»</w:t>
      </w:r>
    </w:p>
    <w:p w:rsidR="00BF6404" w:rsidRPr="00BF6404" w:rsidRDefault="00BF6404" w:rsidP="00BF6404">
      <w:pPr>
        <w:spacing w:line="276" w:lineRule="auto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DA4F77" w:rsidRPr="00917B78" w:rsidRDefault="0015240C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</w:t>
      </w:r>
      <w:r w:rsidR="00917B78" w:rsidRPr="00917B78">
        <w:rPr>
          <w:sz w:val="28"/>
          <w:szCs w:val="28"/>
        </w:rPr>
        <w:t>.202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15240C" w:rsidRDefault="0015240C" w:rsidP="0015240C">
      <w:pPr>
        <w:pStyle w:val="Default"/>
        <w:spacing w:line="276" w:lineRule="auto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proofErr w:type="gramStart"/>
      <w:r w:rsidRPr="0015240C">
        <w:rPr>
          <w:rFonts w:eastAsia="Times New Roman"/>
          <w:color w:val="auto"/>
          <w:sz w:val="28"/>
          <w:szCs w:val="28"/>
          <w:lang w:eastAsia="ru-RU"/>
        </w:rPr>
        <w:t xml:space="preserve">Объемы финансового обеспечения отдельных мероприятий на 2024 год, отраженные в паспорте и перечне мероприятий подпрограммы III «Развитие библиотечного дела» представленного проекта по внесению изменений </w:t>
      </w:r>
      <w:r w:rsidRPr="0015240C">
        <w:rPr>
          <w:rFonts w:eastAsia="Times New Roman"/>
          <w:color w:val="auto"/>
          <w:sz w:val="28"/>
          <w:szCs w:val="28"/>
          <w:lang w:eastAsia="ru-RU"/>
        </w:rPr>
        <w:t>в муниципальную програ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мму </w:t>
      </w:r>
      <w:r w:rsidRPr="0015240C">
        <w:rPr>
          <w:rFonts w:eastAsia="Times New Roman"/>
          <w:color w:val="auto"/>
          <w:sz w:val="28"/>
          <w:szCs w:val="28"/>
          <w:lang w:eastAsia="ru-RU"/>
        </w:rPr>
        <w:t>«Культура и туризм» на 2023-2027 годы»</w:t>
      </w:r>
      <w:r w:rsidRPr="0015240C">
        <w:rPr>
          <w:rFonts w:eastAsia="Times New Roman"/>
          <w:color w:val="auto"/>
          <w:sz w:val="28"/>
          <w:szCs w:val="28"/>
          <w:lang w:eastAsia="ru-RU"/>
        </w:rPr>
        <w:t>, не соответствуют показателям  бюджета городского округа Лыткарино на 2024 год и на плановый период 2025 и 2026 годов, утвержденного решением Совета депутатов городского округа Лыткарино от 14.12.2023</w:t>
      </w:r>
      <w:proofErr w:type="gramEnd"/>
      <w:r w:rsidRPr="0015240C">
        <w:rPr>
          <w:rFonts w:eastAsia="Times New Roman"/>
          <w:color w:val="auto"/>
          <w:sz w:val="28"/>
          <w:szCs w:val="28"/>
          <w:lang w:eastAsia="ru-RU"/>
        </w:rPr>
        <w:t xml:space="preserve"> №423/49 (с учетом внесенных изменений и дополнений от 29.08.2024 №508/59).</w:t>
      </w:r>
    </w:p>
    <w:p w:rsidR="00BF6404" w:rsidRDefault="00BF6404" w:rsidP="00BF6404">
      <w:pPr>
        <w:pStyle w:val="Default"/>
        <w:spacing w:line="276" w:lineRule="auto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BF6404">
        <w:rPr>
          <w:rFonts w:eastAsia="Times New Roman"/>
          <w:color w:val="auto"/>
          <w:sz w:val="28"/>
          <w:szCs w:val="28"/>
          <w:lang w:eastAsia="ru-RU"/>
        </w:rPr>
        <w:t>Представленный проект отправлен разработчику на доработку для устранения выявленных недостатков.</w:t>
      </w:r>
    </w:p>
    <w:p w:rsidR="009C6283" w:rsidRDefault="009C6283" w:rsidP="00BF640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15240C">
        <w:rPr>
          <w:sz w:val="28"/>
          <w:szCs w:val="28"/>
        </w:rPr>
        <w:t>и подготовлено заключение №67</w:t>
      </w:r>
      <w:r w:rsidRPr="00917B78">
        <w:rPr>
          <w:sz w:val="28"/>
          <w:szCs w:val="28"/>
        </w:rPr>
        <w:t xml:space="preserve"> от </w:t>
      </w:r>
      <w:r w:rsidR="0015240C">
        <w:rPr>
          <w:sz w:val="28"/>
          <w:szCs w:val="28"/>
        </w:rPr>
        <w:t>13.09.</w:t>
      </w:r>
      <w:r w:rsidR="00917B78" w:rsidRPr="00917B78">
        <w:rPr>
          <w:sz w:val="28"/>
          <w:szCs w:val="28"/>
        </w:rPr>
        <w:t>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D27FC"/>
    <w:rsid w:val="00136AFE"/>
    <w:rsid w:val="00136E72"/>
    <w:rsid w:val="00137907"/>
    <w:rsid w:val="0015240C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23C51"/>
    <w:rsid w:val="006742FB"/>
    <w:rsid w:val="006D26DD"/>
    <w:rsid w:val="00702ED9"/>
    <w:rsid w:val="0072622F"/>
    <w:rsid w:val="00737C08"/>
    <w:rsid w:val="00764FFF"/>
    <w:rsid w:val="00766B23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AF705C"/>
    <w:rsid w:val="00B03872"/>
    <w:rsid w:val="00B47171"/>
    <w:rsid w:val="00B80FCB"/>
    <w:rsid w:val="00B840C4"/>
    <w:rsid w:val="00B85398"/>
    <w:rsid w:val="00BB657D"/>
    <w:rsid w:val="00BC7A1C"/>
    <w:rsid w:val="00BE5D7D"/>
    <w:rsid w:val="00BF6404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269C"/>
    <w:rsid w:val="00DE3715"/>
    <w:rsid w:val="00E36EEF"/>
    <w:rsid w:val="00E85E8E"/>
    <w:rsid w:val="00E914B5"/>
    <w:rsid w:val="00E9582D"/>
    <w:rsid w:val="00EC4ED3"/>
    <w:rsid w:val="00ED78C8"/>
    <w:rsid w:val="00EE40CF"/>
    <w:rsid w:val="00EF607F"/>
    <w:rsid w:val="00F16668"/>
    <w:rsid w:val="00F440AA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EFD23-3CF8-4E45-89DE-1D13FB418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27</cp:revision>
  <cp:lastPrinted>2024-09-16T13:41:00Z</cp:lastPrinted>
  <dcterms:created xsi:type="dcterms:W3CDTF">2023-02-07T14:58:00Z</dcterms:created>
  <dcterms:modified xsi:type="dcterms:W3CDTF">2024-09-16T13:52:00Z</dcterms:modified>
</cp:coreProperties>
</file>