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Pr="00917B78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7B78">
        <w:rPr>
          <w:b/>
          <w:bCs/>
          <w:sz w:val="28"/>
          <w:szCs w:val="28"/>
        </w:rPr>
        <w:t>Информация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</w:rPr>
      </w:pPr>
      <w:r w:rsidRPr="00917B78">
        <w:rPr>
          <w:b/>
          <w:sz w:val="28"/>
          <w:szCs w:val="28"/>
        </w:rPr>
        <w:t>решения Совета депутатов городского округа Лыткарино</w:t>
      </w:r>
    </w:p>
    <w:p w:rsidR="00917B78" w:rsidRPr="00917B78" w:rsidRDefault="00917B78" w:rsidP="00917B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17B78">
        <w:rPr>
          <w:b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</w:t>
      </w:r>
    </w:p>
    <w:p w:rsidR="00DA4F77" w:rsidRPr="00917B78" w:rsidRDefault="00917B78" w:rsidP="00917B78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917B78">
        <w:rPr>
          <w:b/>
          <w:sz w:val="28"/>
          <w:szCs w:val="28"/>
        </w:rPr>
        <w:t>Московской области»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DA4F77" w:rsidRPr="00917B78" w:rsidRDefault="00917B78" w:rsidP="00DA4F77">
      <w:pPr>
        <w:spacing w:line="276" w:lineRule="auto"/>
        <w:jc w:val="right"/>
        <w:rPr>
          <w:sz w:val="28"/>
          <w:szCs w:val="28"/>
        </w:rPr>
      </w:pPr>
      <w:r w:rsidRPr="00917B78">
        <w:rPr>
          <w:sz w:val="28"/>
          <w:szCs w:val="28"/>
        </w:rPr>
        <w:t>23.01.2022</w:t>
      </w:r>
    </w:p>
    <w:p w:rsidR="00DA4F77" w:rsidRPr="00917B78" w:rsidRDefault="00DA4F77" w:rsidP="00DA4F77">
      <w:pPr>
        <w:spacing w:line="276" w:lineRule="auto"/>
        <w:jc w:val="right"/>
        <w:rPr>
          <w:b/>
          <w:sz w:val="28"/>
          <w:szCs w:val="28"/>
          <w:highlight w:val="yellow"/>
        </w:rPr>
      </w:pPr>
    </w:p>
    <w:p w:rsidR="00917B78" w:rsidRPr="00917B78" w:rsidRDefault="00917B78" w:rsidP="00917B78">
      <w:pPr>
        <w:spacing w:line="276" w:lineRule="auto"/>
        <w:ind w:firstLine="709"/>
        <w:jc w:val="both"/>
        <w:rPr>
          <w:sz w:val="28"/>
          <w:szCs w:val="28"/>
        </w:rPr>
      </w:pPr>
      <w:r w:rsidRPr="00917B78">
        <w:rPr>
          <w:sz w:val="28"/>
          <w:szCs w:val="28"/>
        </w:rPr>
        <w:t>Проект решения Совета депутатов городского округа Лыткарино «О внесении изменений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 не противоречит требованиям законодательства.</w:t>
      </w:r>
    </w:p>
    <w:p w:rsidR="00DA4F77" w:rsidRPr="00917B78" w:rsidRDefault="00917B78" w:rsidP="00917B7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17B78">
        <w:rPr>
          <w:sz w:val="28"/>
          <w:szCs w:val="28"/>
        </w:rPr>
        <w:t>Предлагаемые к утверждению изменения в 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 не противоречат требованиям Трудового кодекса РФ, Феде</w:t>
      </w:r>
      <w:r>
        <w:rPr>
          <w:sz w:val="28"/>
          <w:szCs w:val="28"/>
        </w:rPr>
        <w:t>рального закона от 06.10.2003 №</w:t>
      </w:r>
      <w:bookmarkStart w:id="0" w:name="_GoBack"/>
      <w:bookmarkEnd w:id="0"/>
      <w:r w:rsidRPr="00917B78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закона Московской области от 11.11.2011 №194/2011-ОЗ «</w:t>
      </w:r>
      <w:r w:rsidRPr="00917B78">
        <w:rPr>
          <w:sz w:val="28"/>
          <w:szCs w:val="28"/>
        </w:rPr>
        <w:t>О денежном содержании лиц, замещающих муниципальные должности в</w:t>
      </w:r>
      <w:proofErr w:type="gramEnd"/>
      <w:r w:rsidRPr="00917B78">
        <w:rPr>
          <w:sz w:val="28"/>
          <w:szCs w:val="28"/>
        </w:rPr>
        <w:t xml:space="preserve"> Московской области, и муниципальных служащих муниципальных образований Московской области</w:t>
      </w:r>
      <w:r w:rsidRPr="00917B78">
        <w:rPr>
          <w:sz w:val="28"/>
          <w:szCs w:val="28"/>
        </w:rPr>
        <w:t>».</w:t>
      </w:r>
    </w:p>
    <w:p w:rsidR="00A47F11" w:rsidRPr="00917B78" w:rsidRDefault="00A47F11" w:rsidP="00220472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 w:rsidRPr="00917B78">
        <w:rPr>
          <w:sz w:val="28"/>
          <w:szCs w:val="28"/>
        </w:rPr>
        <w:t xml:space="preserve">Экспертиза проведена в установленные сроки </w:t>
      </w:r>
      <w:r w:rsidR="00917B78" w:rsidRPr="00917B78">
        <w:rPr>
          <w:sz w:val="28"/>
          <w:szCs w:val="28"/>
        </w:rPr>
        <w:t>и подготовлено заключение №7</w:t>
      </w:r>
      <w:r w:rsidRPr="00917B78">
        <w:rPr>
          <w:sz w:val="28"/>
          <w:szCs w:val="28"/>
        </w:rPr>
        <w:t xml:space="preserve"> от </w:t>
      </w:r>
      <w:r w:rsidR="00917B78" w:rsidRPr="00917B78">
        <w:rPr>
          <w:sz w:val="28"/>
          <w:szCs w:val="28"/>
        </w:rPr>
        <w:t>22</w:t>
      </w:r>
      <w:r w:rsidR="00295D03" w:rsidRPr="00917B78">
        <w:rPr>
          <w:sz w:val="28"/>
          <w:szCs w:val="28"/>
        </w:rPr>
        <w:t>.0</w:t>
      </w:r>
      <w:r w:rsidR="00917B78" w:rsidRPr="00917B78">
        <w:rPr>
          <w:sz w:val="28"/>
          <w:szCs w:val="28"/>
        </w:rPr>
        <w:t>1.2024</w:t>
      </w:r>
      <w:r w:rsidRPr="00917B78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B066-AE8B-4996-9D17-DDBAFFA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2024-01-23T06:58:00Z</cp:lastPrinted>
  <dcterms:created xsi:type="dcterms:W3CDTF">2023-02-07T14:58:00Z</dcterms:created>
  <dcterms:modified xsi:type="dcterms:W3CDTF">2024-01-23T06:59:00Z</dcterms:modified>
</cp:coreProperties>
</file>