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05E3D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05E3D" w:rsidRPr="00605E3D">
        <w:rPr>
          <w:b/>
          <w:sz w:val="28"/>
          <w:szCs w:val="28"/>
        </w:rPr>
        <w:t>Формирование современной комфортной городской среды» на 2023-2030 годы</w:t>
      </w:r>
      <w:r w:rsidR="00605E3D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A75C79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20.05</w:t>
      </w:r>
      <w:r w:rsidR="00F613E4">
        <w:rPr>
          <w:b/>
          <w:sz w:val="28"/>
          <w:szCs w:val="28"/>
        </w:rPr>
        <w:t>.2025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A75C79" w:rsidRDefault="00A75C79" w:rsidP="00F613E4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основании статьи </w:t>
      </w:r>
      <w:r w:rsidRPr="009C5D0A">
        <w:rPr>
          <w:sz w:val="28"/>
          <w:szCs w:val="28"/>
        </w:rPr>
        <w:t xml:space="preserve">217 Бюджетного </w:t>
      </w:r>
      <w:r w:rsidRPr="00A75C79">
        <w:rPr>
          <w:sz w:val="28"/>
          <w:szCs w:val="28"/>
        </w:rPr>
        <w:t xml:space="preserve">Кодекса Российской Федерации в целях приведения финансовых показателей муниципальной программы «Формирование современной комфортной городской среды» </w:t>
      </w:r>
      <w:r w:rsidR="00FF2B11">
        <w:rPr>
          <w:sz w:val="28"/>
          <w:szCs w:val="28"/>
        </w:rPr>
        <w:t>на 2023-2030 годы в соответствие</w:t>
      </w:r>
      <w:bookmarkStart w:id="1" w:name="_GoBack"/>
      <w:bookmarkEnd w:id="1"/>
      <w:r w:rsidRPr="00A75C79">
        <w:rPr>
          <w:sz w:val="28"/>
          <w:szCs w:val="28"/>
        </w:rPr>
        <w:t xml:space="preserve"> с изменениями, внесенными в сводную бюджетную роспись </w:t>
      </w:r>
      <w:r>
        <w:rPr>
          <w:sz w:val="28"/>
          <w:szCs w:val="28"/>
        </w:rPr>
        <w:t>расходов на 2025 год и плановый период 2026 и 2027</w:t>
      </w:r>
      <w:r w:rsidRPr="00AA429E">
        <w:rPr>
          <w:sz w:val="28"/>
          <w:szCs w:val="28"/>
        </w:rPr>
        <w:t xml:space="preserve"> годов (выписка из сводной бюджетной росписи расходов на 2025 год и плановый период 2026 и 2027 годов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состоянию на 13.05.2025</w:t>
      </w:r>
      <w:r w:rsidRPr="00AA429E">
        <w:rPr>
          <w:sz w:val="28"/>
          <w:szCs w:val="28"/>
        </w:rPr>
        <w:t xml:space="preserve"> года)</w:t>
      </w:r>
      <w:r>
        <w:rPr>
          <w:sz w:val="28"/>
          <w:szCs w:val="28"/>
        </w:rPr>
        <w:t xml:space="preserve">, </w:t>
      </w:r>
      <w:r w:rsidRPr="00C40CEE">
        <w:rPr>
          <w:sz w:val="28"/>
          <w:szCs w:val="28"/>
        </w:rPr>
        <w:t>представленным проектом предлагается общий объем бюджетных ассигнований</w:t>
      </w:r>
      <w:r>
        <w:rPr>
          <w:sz w:val="28"/>
          <w:szCs w:val="28"/>
        </w:rPr>
        <w:t xml:space="preserve"> текущего года</w:t>
      </w:r>
      <w:r w:rsidRPr="00C40CEE">
        <w:rPr>
          <w:sz w:val="28"/>
          <w:szCs w:val="28"/>
        </w:rPr>
        <w:t xml:space="preserve">, </w:t>
      </w:r>
      <w:r w:rsidRPr="007E273E">
        <w:rPr>
          <w:sz w:val="28"/>
          <w:szCs w:val="28"/>
        </w:rPr>
        <w:t>предусмотренны</w:t>
      </w:r>
      <w:r>
        <w:rPr>
          <w:sz w:val="28"/>
          <w:szCs w:val="28"/>
        </w:rPr>
        <w:t>й</w:t>
      </w:r>
      <w:r w:rsidRPr="007E273E">
        <w:rPr>
          <w:sz w:val="28"/>
          <w:szCs w:val="28"/>
        </w:rPr>
        <w:t xml:space="preserve"> на реализацию </w:t>
      </w:r>
      <w:r w:rsidRPr="00BD13AE">
        <w:rPr>
          <w:sz w:val="28"/>
          <w:szCs w:val="28"/>
        </w:rPr>
        <w:t xml:space="preserve">основного мероприятия </w:t>
      </w:r>
      <w:r>
        <w:rPr>
          <w:sz w:val="28"/>
          <w:szCs w:val="28"/>
        </w:rPr>
        <w:t>И</w:t>
      </w:r>
      <w:proofErr w:type="gramStart"/>
      <w:r>
        <w:rPr>
          <w:sz w:val="28"/>
          <w:szCs w:val="28"/>
        </w:rPr>
        <w:t>4</w:t>
      </w:r>
      <w:proofErr w:type="gramEnd"/>
      <w:r w:rsidRPr="00BD13AE">
        <w:rPr>
          <w:sz w:val="28"/>
          <w:szCs w:val="28"/>
        </w:rPr>
        <w:t xml:space="preserve"> «</w:t>
      </w:r>
      <w:r>
        <w:rPr>
          <w:sz w:val="28"/>
          <w:szCs w:val="28"/>
        </w:rPr>
        <w:t>Формирование комфортной городской среды</w:t>
      </w:r>
      <w:r w:rsidRPr="00BD13A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D13AE">
        <w:rPr>
          <w:sz w:val="28"/>
          <w:szCs w:val="28"/>
        </w:rPr>
        <w:t>подпрограмм</w:t>
      </w:r>
      <w:r>
        <w:rPr>
          <w:sz w:val="28"/>
          <w:szCs w:val="28"/>
        </w:rPr>
        <w:t>ы</w:t>
      </w:r>
      <w:r w:rsidRPr="00BD13AE">
        <w:rPr>
          <w:sz w:val="28"/>
          <w:szCs w:val="28"/>
        </w:rPr>
        <w:t xml:space="preserve"> </w:t>
      </w:r>
      <w:r w:rsidRPr="00BD13AE">
        <w:rPr>
          <w:sz w:val="28"/>
          <w:szCs w:val="28"/>
          <w:lang w:val="en-US"/>
        </w:rPr>
        <w:t>I</w:t>
      </w:r>
      <w:r w:rsidRPr="00BD13AE">
        <w:rPr>
          <w:sz w:val="28"/>
          <w:szCs w:val="28"/>
        </w:rPr>
        <w:t xml:space="preserve"> «Комфортная городская среда»</w:t>
      </w:r>
      <w:r w:rsidRPr="007E273E">
        <w:rPr>
          <w:sz w:val="28"/>
          <w:szCs w:val="28"/>
        </w:rPr>
        <w:t>, увеличит</w:t>
      </w:r>
      <w:r>
        <w:rPr>
          <w:sz w:val="28"/>
          <w:szCs w:val="28"/>
        </w:rPr>
        <w:t>ь</w:t>
      </w:r>
      <w:r w:rsidRPr="007E273E">
        <w:rPr>
          <w:sz w:val="28"/>
          <w:szCs w:val="28"/>
        </w:rPr>
        <w:t xml:space="preserve"> на </w:t>
      </w:r>
      <w:r>
        <w:rPr>
          <w:sz w:val="28"/>
          <w:szCs w:val="28"/>
        </w:rPr>
        <w:t>29 319,41</w:t>
      </w:r>
      <w:r w:rsidRPr="007E273E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A838D5" w:rsidRPr="00A75C79" w:rsidRDefault="00A75C79" w:rsidP="00A75C79">
      <w:pPr>
        <w:spacing w:line="276" w:lineRule="auto"/>
        <w:ind w:firstLine="708"/>
        <w:jc w:val="both"/>
        <w:rPr>
          <w:sz w:val="28"/>
          <w:szCs w:val="28"/>
        </w:rPr>
      </w:pPr>
      <w:r w:rsidRPr="00C40CEE">
        <w:rPr>
          <w:sz w:val="28"/>
          <w:szCs w:val="28"/>
        </w:rPr>
        <w:t>Изменения, вносимые в муниципальную программу «Формирование современной комфортной городской среды» на 2023-2030 годы», соответствуют показателям сводной бю</w:t>
      </w:r>
      <w:r>
        <w:rPr>
          <w:sz w:val="28"/>
          <w:szCs w:val="28"/>
        </w:rPr>
        <w:t>джетной росписи расходов на 2025 год и плановый период 2026 и 2027</w:t>
      </w:r>
      <w:r w:rsidRPr="00C40CEE">
        <w:rPr>
          <w:sz w:val="28"/>
          <w:szCs w:val="28"/>
        </w:rPr>
        <w:t xml:space="preserve"> годов. </w:t>
      </w:r>
      <w:r w:rsidR="00A838D5" w:rsidRPr="00A75C79">
        <w:rPr>
          <w:color w:val="FF0000"/>
          <w:sz w:val="28"/>
          <w:szCs w:val="28"/>
        </w:rPr>
        <w:t xml:space="preserve"> </w:t>
      </w:r>
    </w:p>
    <w:p w:rsidR="00056867" w:rsidRPr="00A838D5" w:rsidRDefault="00056867" w:rsidP="00056867">
      <w:pPr>
        <w:spacing w:line="276" w:lineRule="auto"/>
        <w:ind w:firstLine="708"/>
        <w:jc w:val="both"/>
        <w:rPr>
          <w:sz w:val="28"/>
          <w:szCs w:val="28"/>
        </w:rPr>
      </w:pPr>
      <w:r w:rsidRPr="00A838D5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A75C79">
        <w:rPr>
          <w:sz w:val="28"/>
          <w:szCs w:val="28"/>
        </w:rPr>
        <w:t xml:space="preserve"> №34</w:t>
      </w:r>
      <w:r w:rsidRPr="00A838D5">
        <w:rPr>
          <w:sz w:val="28"/>
          <w:szCs w:val="28"/>
        </w:rPr>
        <w:t xml:space="preserve"> от </w:t>
      </w:r>
      <w:r w:rsidR="00A75C79">
        <w:rPr>
          <w:sz w:val="28"/>
          <w:szCs w:val="28"/>
        </w:rPr>
        <w:t>19.05</w:t>
      </w:r>
      <w:r w:rsidR="00A838D5" w:rsidRPr="00A838D5">
        <w:rPr>
          <w:sz w:val="28"/>
          <w:szCs w:val="28"/>
        </w:rPr>
        <w:t>.2025</w:t>
      </w:r>
      <w:r w:rsidRPr="00A838D5">
        <w:rPr>
          <w:sz w:val="28"/>
          <w:szCs w:val="28"/>
        </w:rPr>
        <w:t>.</w:t>
      </w:r>
    </w:p>
    <w:p w:rsidR="00777BB1" w:rsidRPr="00A838D5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3C5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82251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05E3D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85345"/>
    <w:rsid w:val="008A7D95"/>
    <w:rsid w:val="009168CA"/>
    <w:rsid w:val="009407F8"/>
    <w:rsid w:val="0096078D"/>
    <w:rsid w:val="00984DF2"/>
    <w:rsid w:val="00A37727"/>
    <w:rsid w:val="00A75C79"/>
    <w:rsid w:val="00A838D5"/>
    <w:rsid w:val="00AC7B45"/>
    <w:rsid w:val="00AE1E18"/>
    <w:rsid w:val="00AE5A28"/>
    <w:rsid w:val="00B119E6"/>
    <w:rsid w:val="00B12E3E"/>
    <w:rsid w:val="00B14D26"/>
    <w:rsid w:val="00B44E15"/>
    <w:rsid w:val="00B97892"/>
    <w:rsid w:val="00BD5598"/>
    <w:rsid w:val="00C838BF"/>
    <w:rsid w:val="00C859CB"/>
    <w:rsid w:val="00D128F1"/>
    <w:rsid w:val="00D23BB1"/>
    <w:rsid w:val="00DA62EC"/>
    <w:rsid w:val="00DA78D9"/>
    <w:rsid w:val="00E34B5F"/>
    <w:rsid w:val="00E41023"/>
    <w:rsid w:val="00E708E2"/>
    <w:rsid w:val="00EA50AF"/>
    <w:rsid w:val="00EA56F1"/>
    <w:rsid w:val="00F613E4"/>
    <w:rsid w:val="00F71287"/>
    <w:rsid w:val="00F76189"/>
    <w:rsid w:val="00FA6778"/>
    <w:rsid w:val="00FF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56</cp:revision>
  <cp:lastPrinted>2024-11-15T12:12:00Z</cp:lastPrinted>
  <dcterms:created xsi:type="dcterms:W3CDTF">2023-07-03T09:55:00Z</dcterms:created>
  <dcterms:modified xsi:type="dcterms:W3CDTF">2025-06-11T10:32:00Z</dcterms:modified>
</cp:coreProperties>
</file>