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AC7B45" w:rsidRDefault="00713045" w:rsidP="00605E3D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605E3D" w:rsidRPr="00605E3D">
        <w:rPr>
          <w:b/>
          <w:sz w:val="28"/>
          <w:szCs w:val="28"/>
        </w:rPr>
        <w:t>Формирование современной комфортной городской среды» на 2023-2030 годы</w:t>
      </w:r>
      <w:r w:rsidR="00605E3D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056867" w:rsidRDefault="00056867" w:rsidP="00713045">
      <w:pPr>
        <w:spacing w:line="276" w:lineRule="auto"/>
        <w:jc w:val="center"/>
        <w:rPr>
          <w:sz w:val="28"/>
          <w:szCs w:val="28"/>
        </w:rPr>
      </w:pPr>
    </w:p>
    <w:bookmarkEnd w:id="0"/>
    <w:p w:rsidR="00056867" w:rsidRPr="00056867" w:rsidRDefault="00634864" w:rsidP="00056867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17.07</w:t>
      </w:r>
      <w:r w:rsidR="00F613E4">
        <w:rPr>
          <w:b/>
          <w:sz w:val="28"/>
          <w:szCs w:val="28"/>
        </w:rPr>
        <w:t>.2025</w:t>
      </w:r>
    </w:p>
    <w:p w:rsidR="00056867" w:rsidRPr="00056867" w:rsidRDefault="00056867" w:rsidP="00056867">
      <w:pPr>
        <w:spacing w:line="276" w:lineRule="auto"/>
        <w:jc w:val="right"/>
        <w:rPr>
          <w:sz w:val="28"/>
          <w:szCs w:val="28"/>
        </w:rPr>
      </w:pPr>
    </w:p>
    <w:p w:rsidR="00634864" w:rsidRDefault="00634864" w:rsidP="00634864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634864">
        <w:rPr>
          <w:sz w:val="28"/>
          <w:szCs w:val="28"/>
        </w:rPr>
        <w:t xml:space="preserve">В целях приведения финансовых показателей </w:t>
      </w:r>
      <w:r>
        <w:rPr>
          <w:sz w:val="28"/>
          <w:szCs w:val="28"/>
        </w:rPr>
        <w:t>муниципальной программы</w:t>
      </w:r>
      <w:r w:rsidRPr="00634864">
        <w:rPr>
          <w:sz w:val="28"/>
          <w:szCs w:val="28"/>
        </w:rPr>
        <w:t xml:space="preserve"> «Формирование современной комфортной городской среды» на 2023-2030 годы </w:t>
      </w:r>
      <w:bookmarkStart w:id="1" w:name="_GoBack"/>
      <w:bookmarkEnd w:id="1"/>
      <w:r w:rsidRPr="00634864">
        <w:rPr>
          <w:sz w:val="28"/>
          <w:szCs w:val="28"/>
        </w:rPr>
        <w:t>в соответствие с решением Совета депутатов городского округа Лыткарино от 12.12.2024 №545/63 «О бюджете городского округа Лыткарино Московской области на 2025 год и на плановый период 2026 и 2027 годов» (с учетом внесенных изменений и дополнений от 25.06.2025 №612/70), а также изменениями, внесенными</w:t>
      </w:r>
      <w:proofErr w:type="gramEnd"/>
      <w:r w:rsidRPr="00634864">
        <w:rPr>
          <w:sz w:val="28"/>
          <w:szCs w:val="28"/>
        </w:rPr>
        <w:t xml:space="preserve"> </w:t>
      </w:r>
      <w:proofErr w:type="gramStart"/>
      <w:r w:rsidRPr="00634864">
        <w:rPr>
          <w:sz w:val="28"/>
          <w:szCs w:val="28"/>
        </w:rPr>
        <w:t>в сводную бюджетную роспись расходов на 2025 год и плановый период 2026 и 2027 годов (выписка из сводной бюджетной росписи расходов на 2025 год и плановый период 2026 и 2027 годов по состоянию на 30.06.2025 года), представленным проектом предлагается общий объем бюджетных ассигнований, предусмотренных на реализацию программных мероприятий, увеличить в 2025 году на 16 308,5 тыс. рублей</w:t>
      </w:r>
      <w:r>
        <w:rPr>
          <w:sz w:val="28"/>
          <w:szCs w:val="28"/>
        </w:rPr>
        <w:t>, в том числе</w:t>
      </w:r>
      <w:proofErr w:type="gramEnd"/>
      <w:r>
        <w:rPr>
          <w:sz w:val="28"/>
          <w:szCs w:val="28"/>
        </w:rPr>
        <w:t xml:space="preserve">: </w:t>
      </w:r>
      <w:r w:rsidRPr="00634864">
        <w:rPr>
          <w:sz w:val="28"/>
          <w:szCs w:val="28"/>
        </w:rPr>
        <w:t>по подпрограмме II «Создание условий для обеспечения комфортного проживания жителей, в том числе в многоквартирных домах на территории Московской области»</w:t>
      </w:r>
      <w:r w:rsidRPr="00634864">
        <w:t xml:space="preserve"> </w:t>
      </w:r>
      <w:r w:rsidRPr="00634864">
        <w:rPr>
          <w:sz w:val="28"/>
          <w:szCs w:val="28"/>
        </w:rPr>
        <w:t>на 15 600,00 тыс. рублей</w:t>
      </w:r>
      <w:r>
        <w:rPr>
          <w:sz w:val="28"/>
          <w:szCs w:val="28"/>
        </w:rPr>
        <w:t xml:space="preserve">, </w:t>
      </w:r>
      <w:r w:rsidRPr="00634864">
        <w:rPr>
          <w:sz w:val="28"/>
          <w:szCs w:val="28"/>
        </w:rPr>
        <w:t>по подпрограмме III «Обеспечивающая подпрограмма» на 708,5 тыс. рублей</w:t>
      </w:r>
      <w:r>
        <w:rPr>
          <w:sz w:val="28"/>
          <w:szCs w:val="28"/>
        </w:rPr>
        <w:t>.</w:t>
      </w:r>
    </w:p>
    <w:p w:rsidR="00634864" w:rsidRPr="00634864" w:rsidRDefault="00634864" w:rsidP="00634864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634864">
        <w:rPr>
          <w:sz w:val="28"/>
          <w:szCs w:val="28"/>
        </w:rPr>
        <w:t>асходы планового периода 2026 года – уменьшить на 33 401,23 тыс. рублей</w:t>
      </w:r>
      <w:r>
        <w:rPr>
          <w:sz w:val="28"/>
          <w:szCs w:val="28"/>
        </w:rPr>
        <w:t>.</w:t>
      </w:r>
    </w:p>
    <w:p w:rsidR="00714761" w:rsidRDefault="00634864" w:rsidP="00714761">
      <w:pPr>
        <w:spacing w:line="276" w:lineRule="auto"/>
        <w:ind w:firstLine="708"/>
        <w:jc w:val="both"/>
        <w:rPr>
          <w:sz w:val="28"/>
          <w:szCs w:val="28"/>
        </w:rPr>
      </w:pPr>
      <w:r w:rsidRPr="00634864">
        <w:rPr>
          <w:sz w:val="28"/>
          <w:szCs w:val="28"/>
        </w:rPr>
        <w:t>Изменения, вносимые в муниципальную программу «Формирование современной комфортной городской среды» на 2023-2030 годы», соответствуют показателям утвержденного бюджета городского округа Лыткарино и показателям сводной бюджетной росписи расходов на 2025 год и плановый период 2026 и 2027 годов</w:t>
      </w:r>
      <w:r w:rsidR="00714761" w:rsidRPr="00C40CEE">
        <w:rPr>
          <w:sz w:val="28"/>
          <w:szCs w:val="28"/>
        </w:rPr>
        <w:t>.</w:t>
      </w:r>
    </w:p>
    <w:p w:rsidR="00056867" w:rsidRPr="00A838D5" w:rsidRDefault="00056867" w:rsidP="00714761">
      <w:pPr>
        <w:spacing w:line="276" w:lineRule="auto"/>
        <w:ind w:firstLine="708"/>
        <w:jc w:val="both"/>
        <w:rPr>
          <w:sz w:val="28"/>
          <w:szCs w:val="28"/>
        </w:rPr>
      </w:pPr>
      <w:r w:rsidRPr="00A838D5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634864">
        <w:rPr>
          <w:sz w:val="28"/>
          <w:szCs w:val="28"/>
        </w:rPr>
        <w:t xml:space="preserve"> №58</w:t>
      </w:r>
      <w:r w:rsidRPr="00A838D5">
        <w:rPr>
          <w:sz w:val="28"/>
          <w:szCs w:val="28"/>
        </w:rPr>
        <w:t xml:space="preserve"> от </w:t>
      </w:r>
      <w:r w:rsidR="00634864">
        <w:rPr>
          <w:sz w:val="28"/>
          <w:szCs w:val="28"/>
        </w:rPr>
        <w:t>16.07</w:t>
      </w:r>
      <w:r w:rsidR="00A838D5" w:rsidRPr="00A838D5">
        <w:rPr>
          <w:sz w:val="28"/>
          <w:szCs w:val="28"/>
        </w:rPr>
        <w:t>.2025</w:t>
      </w:r>
      <w:r w:rsidRPr="00A838D5">
        <w:rPr>
          <w:sz w:val="28"/>
          <w:szCs w:val="28"/>
        </w:rPr>
        <w:t>.</w:t>
      </w:r>
    </w:p>
    <w:p w:rsidR="00777BB1" w:rsidRPr="00A838D5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413C5"/>
    <w:rsid w:val="00056867"/>
    <w:rsid w:val="000E153B"/>
    <w:rsid w:val="001243C9"/>
    <w:rsid w:val="00127AE0"/>
    <w:rsid w:val="001A02A8"/>
    <w:rsid w:val="001D0F11"/>
    <w:rsid w:val="001E1763"/>
    <w:rsid w:val="0023171E"/>
    <w:rsid w:val="00260449"/>
    <w:rsid w:val="00271870"/>
    <w:rsid w:val="00277E5D"/>
    <w:rsid w:val="00282251"/>
    <w:rsid w:val="002A6465"/>
    <w:rsid w:val="00325281"/>
    <w:rsid w:val="00325938"/>
    <w:rsid w:val="00361670"/>
    <w:rsid w:val="00371705"/>
    <w:rsid w:val="00375538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05E3D"/>
    <w:rsid w:val="00634864"/>
    <w:rsid w:val="006359C5"/>
    <w:rsid w:val="00641689"/>
    <w:rsid w:val="00644E47"/>
    <w:rsid w:val="006570E7"/>
    <w:rsid w:val="00694AB5"/>
    <w:rsid w:val="006F1254"/>
    <w:rsid w:val="006F7487"/>
    <w:rsid w:val="00713045"/>
    <w:rsid w:val="00714761"/>
    <w:rsid w:val="0076682B"/>
    <w:rsid w:val="00777BB1"/>
    <w:rsid w:val="007B7470"/>
    <w:rsid w:val="007F317C"/>
    <w:rsid w:val="00830C0E"/>
    <w:rsid w:val="00842A61"/>
    <w:rsid w:val="00846B13"/>
    <w:rsid w:val="00885345"/>
    <w:rsid w:val="008A7D95"/>
    <w:rsid w:val="009168CA"/>
    <w:rsid w:val="009407F8"/>
    <w:rsid w:val="0096078D"/>
    <w:rsid w:val="00984DF2"/>
    <w:rsid w:val="00A37727"/>
    <w:rsid w:val="00A838D5"/>
    <w:rsid w:val="00AC7B45"/>
    <w:rsid w:val="00AE1E18"/>
    <w:rsid w:val="00AE5A28"/>
    <w:rsid w:val="00B119E6"/>
    <w:rsid w:val="00B12E3E"/>
    <w:rsid w:val="00B14D26"/>
    <w:rsid w:val="00B44E15"/>
    <w:rsid w:val="00B97892"/>
    <w:rsid w:val="00BA3669"/>
    <w:rsid w:val="00BC7DDB"/>
    <w:rsid w:val="00BD5598"/>
    <w:rsid w:val="00C838BF"/>
    <w:rsid w:val="00C859CB"/>
    <w:rsid w:val="00D128F1"/>
    <w:rsid w:val="00D23BB1"/>
    <w:rsid w:val="00DA62EC"/>
    <w:rsid w:val="00DA78D9"/>
    <w:rsid w:val="00E34B5F"/>
    <w:rsid w:val="00E41023"/>
    <w:rsid w:val="00E708E2"/>
    <w:rsid w:val="00EA50AF"/>
    <w:rsid w:val="00EA56F1"/>
    <w:rsid w:val="00ED3C14"/>
    <w:rsid w:val="00F613E4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0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60</cp:revision>
  <cp:lastPrinted>2024-11-15T12:12:00Z</cp:lastPrinted>
  <dcterms:created xsi:type="dcterms:W3CDTF">2023-07-03T09:55:00Z</dcterms:created>
  <dcterms:modified xsi:type="dcterms:W3CDTF">2025-08-05T09:44:00Z</dcterms:modified>
</cp:coreProperties>
</file>