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E0533B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AC7B45" w:rsidRPr="004F0E7E" w:rsidRDefault="00254EC7" w:rsidP="0096078D">
      <w:pPr>
        <w:spacing w:line="276" w:lineRule="auto"/>
        <w:jc w:val="center"/>
        <w:rPr>
          <w:b/>
          <w:sz w:val="28"/>
          <w:szCs w:val="28"/>
        </w:rPr>
      </w:pPr>
      <w:r w:rsidRPr="00254EC7">
        <w:rPr>
          <w:b/>
          <w:sz w:val="28"/>
          <w:szCs w:val="28"/>
        </w:rPr>
        <w:t>«</w:t>
      </w:r>
      <w:r w:rsidR="00B36F61" w:rsidRPr="00B36F61">
        <w:rPr>
          <w:b/>
          <w:sz w:val="28"/>
          <w:szCs w:val="28"/>
        </w:rPr>
        <w:t>Социальная защита населения»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B36F61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</w:t>
      </w:r>
      <w:r w:rsidR="00E0533B">
        <w:rPr>
          <w:sz w:val="28"/>
          <w:szCs w:val="28"/>
        </w:rPr>
        <w:t>.09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Pr="00F416AE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</w:t>
      </w:r>
      <w:r w:rsidR="00B36F61" w:rsidRPr="00B36F61">
        <w:rPr>
          <w:sz w:val="28"/>
          <w:szCs w:val="28"/>
        </w:rPr>
        <w:t xml:space="preserve">Социальная защита населения» на 2023-2027 годы </w:t>
      </w:r>
      <w:r w:rsidRPr="009F5977">
        <w:rPr>
          <w:sz w:val="28"/>
          <w:szCs w:val="28"/>
        </w:rPr>
        <w:t xml:space="preserve">в соответствие с решением Совета депутатов городского округа Лыткарино </w:t>
      </w:r>
      <w:r w:rsidR="007B3CF7" w:rsidRPr="007B3CF7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254EC7" w:rsidRPr="00254EC7">
        <w:t xml:space="preserve"> </w:t>
      </w:r>
      <w:r w:rsidR="00254EC7" w:rsidRPr="00254EC7">
        <w:rPr>
          <w:sz w:val="28"/>
          <w:szCs w:val="28"/>
        </w:rPr>
        <w:t xml:space="preserve">(с учетом внесенных изменений и дополнений от </w:t>
      </w:r>
      <w:r w:rsidR="00CF003E" w:rsidRPr="00CF003E">
        <w:rPr>
          <w:sz w:val="28"/>
          <w:szCs w:val="28"/>
        </w:rPr>
        <w:t>11.09.2025 №652/73</w:t>
      </w:r>
      <w:r w:rsidR="00254EC7" w:rsidRPr="00F416AE">
        <w:rPr>
          <w:sz w:val="28"/>
          <w:szCs w:val="28"/>
        </w:rPr>
        <w:t>)</w:t>
      </w:r>
      <w:r w:rsidRPr="00F416AE">
        <w:rPr>
          <w:sz w:val="28"/>
          <w:szCs w:val="28"/>
        </w:rPr>
        <w:t xml:space="preserve"> </w:t>
      </w:r>
      <w:r w:rsidR="00B36F61" w:rsidRPr="00B36F61">
        <w:rPr>
          <w:sz w:val="28"/>
          <w:szCs w:val="28"/>
        </w:rPr>
        <w:t>проектом предлагается общий объем бюджетных ассигнований</w:t>
      </w:r>
      <w:proofErr w:type="gramEnd"/>
      <w:r w:rsidR="00B36F61" w:rsidRPr="00B36F61">
        <w:rPr>
          <w:sz w:val="28"/>
          <w:szCs w:val="28"/>
        </w:rPr>
        <w:t xml:space="preserve">, </w:t>
      </w:r>
      <w:proofErr w:type="gramStart"/>
      <w:r w:rsidR="00B36F61" w:rsidRPr="00B36F61">
        <w:rPr>
          <w:sz w:val="28"/>
          <w:szCs w:val="28"/>
        </w:rPr>
        <w:t>предусмотренный</w:t>
      </w:r>
      <w:proofErr w:type="gramEnd"/>
      <w:r w:rsidR="00B36F61" w:rsidRPr="00B36F61">
        <w:rPr>
          <w:sz w:val="28"/>
          <w:szCs w:val="28"/>
        </w:rPr>
        <w:t xml:space="preserve"> в 2025 году на реализацию основного мероприятия 03 «Мероприятия по организации отдыха детей в каникулярное время» подпрограммы II «Развитие системы отдыха и оздоровления детей»,</w:t>
      </w:r>
      <w:r w:rsidR="00B36F61">
        <w:rPr>
          <w:sz w:val="28"/>
          <w:szCs w:val="28"/>
        </w:rPr>
        <w:t xml:space="preserve"> увеличить на 587,6 тыс. рублей</w:t>
      </w:r>
      <w:r w:rsidR="00E0533B" w:rsidRPr="00E0533B">
        <w:rPr>
          <w:sz w:val="28"/>
          <w:szCs w:val="28"/>
        </w:rPr>
        <w:t>.</w:t>
      </w:r>
    </w:p>
    <w:p w:rsidR="00254EC7" w:rsidRDefault="00254EC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F416AE">
        <w:rPr>
          <w:sz w:val="28"/>
          <w:szCs w:val="28"/>
        </w:rPr>
        <w:t xml:space="preserve">Изменения, вносимые в муниципальную программу </w:t>
      </w:r>
      <w:r w:rsidRPr="00254EC7">
        <w:rPr>
          <w:sz w:val="28"/>
          <w:szCs w:val="28"/>
        </w:rPr>
        <w:t>«</w:t>
      </w:r>
      <w:r w:rsidR="00B36F61" w:rsidRPr="00B36F61">
        <w:rPr>
          <w:sz w:val="28"/>
          <w:szCs w:val="28"/>
        </w:rPr>
        <w:t>Социальная защита населения» на 2023-2027 годы</w:t>
      </w:r>
      <w:r w:rsidRPr="00254EC7">
        <w:rPr>
          <w:sz w:val="28"/>
          <w:szCs w:val="28"/>
        </w:rPr>
        <w:t>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B36F61">
        <w:rPr>
          <w:sz w:val="28"/>
          <w:szCs w:val="28"/>
        </w:rPr>
        <w:t>71</w:t>
      </w:r>
      <w:r w:rsidR="006359C5" w:rsidRPr="00EA56F1">
        <w:rPr>
          <w:sz w:val="28"/>
          <w:szCs w:val="28"/>
        </w:rPr>
        <w:t xml:space="preserve"> от </w:t>
      </w:r>
      <w:r w:rsidR="00B36F61">
        <w:rPr>
          <w:sz w:val="28"/>
          <w:szCs w:val="28"/>
        </w:rPr>
        <w:t>18</w:t>
      </w:r>
      <w:r w:rsidR="00E0533B">
        <w:rPr>
          <w:sz w:val="28"/>
          <w:szCs w:val="28"/>
        </w:rPr>
        <w:t>.09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1" w:name="_GoBack"/>
      <w:bookmarkEnd w:id="1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838BF"/>
    <w:rsid w:val="00C859CB"/>
    <w:rsid w:val="00CF003E"/>
    <w:rsid w:val="00D128F1"/>
    <w:rsid w:val="00D23BB1"/>
    <w:rsid w:val="00DA78D9"/>
    <w:rsid w:val="00E0533B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</cp:revision>
  <cp:lastPrinted>2025-09-16T08:56:00Z</cp:lastPrinted>
  <dcterms:created xsi:type="dcterms:W3CDTF">2023-07-03T09:55:00Z</dcterms:created>
  <dcterms:modified xsi:type="dcterms:W3CDTF">2025-09-17T12:58:00Z</dcterms:modified>
</cp:coreProperties>
</file>