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AC7B45" w:rsidRDefault="00483F1A" w:rsidP="00321BE8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321BE8" w:rsidRPr="00321BE8">
        <w:rPr>
          <w:b/>
          <w:sz w:val="28"/>
          <w:szCs w:val="28"/>
        </w:rPr>
        <w:t>постановления главы городского округа Лыткарино «Об утверждении порядка принятия решений о заключении соглашений о предоставлении из бюджета городского округа Лыткарино Московской области субсидий, предусмотренных абзацем вторым пункта 1 статьи 78.1 Бюджетного кодекса Российской Федерации, на срок, превышающий срок действия утвержденных лимитов бюджетных обязательств</w:t>
      </w:r>
      <w:r w:rsidR="008A7D95"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321BE8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29.10</w:t>
      </w:r>
      <w:r w:rsidR="00DB3482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321BE8" w:rsidRPr="00424B00" w:rsidRDefault="00321BE8" w:rsidP="00321BE8">
      <w:pPr>
        <w:spacing w:line="276" w:lineRule="auto"/>
        <w:ind w:firstLine="709"/>
        <w:jc w:val="both"/>
        <w:rPr>
          <w:sz w:val="28"/>
          <w:szCs w:val="28"/>
        </w:rPr>
      </w:pPr>
      <w:r w:rsidRPr="00424B00">
        <w:rPr>
          <w:sz w:val="28"/>
          <w:szCs w:val="28"/>
        </w:rPr>
        <w:t>Проект постановления главы городского округа Лыткарино «Об утверждении порядка принятия решений о заключении соглашений о предоставлении из бюджета городского окр</w:t>
      </w:r>
      <w:bookmarkStart w:id="0" w:name="_GoBack"/>
      <w:bookmarkEnd w:id="0"/>
      <w:r w:rsidRPr="00424B00">
        <w:rPr>
          <w:sz w:val="28"/>
          <w:szCs w:val="28"/>
        </w:rPr>
        <w:t>уга Лыткарино Московской области субсидий, предусмотренных абзацем вторым пункта 1 статьи 78.1 Бюджетного кодекса Российской Федерации, на срок, превышающий срок действия утвержденных лимитов бюджетных обязательств» не противоречит требованиям законодательства.</w:t>
      </w:r>
    </w:p>
    <w:p w:rsidR="00152CE7" w:rsidRPr="00321BE8" w:rsidRDefault="00321BE8" w:rsidP="00321BE8">
      <w:pPr>
        <w:spacing w:line="276" w:lineRule="auto"/>
        <w:ind w:firstLine="708"/>
        <w:jc w:val="both"/>
        <w:rPr>
          <w:sz w:val="28"/>
          <w:szCs w:val="28"/>
        </w:rPr>
      </w:pPr>
      <w:r w:rsidRPr="00424B00">
        <w:rPr>
          <w:sz w:val="28"/>
          <w:szCs w:val="28"/>
        </w:rPr>
        <w:t xml:space="preserve">Порядок принятия решений о заключении соглашений о предоставлении из бюджета городского округа Лыткарино Московской области субсидий, предусмотренных абзацем вторым пункта 1 статьи 78.1 Бюджетного кодекса Российской Федерации, на срок, превышающий срок действия утвержденных </w:t>
      </w:r>
      <w:r w:rsidRPr="00321BE8">
        <w:rPr>
          <w:sz w:val="28"/>
          <w:szCs w:val="28"/>
        </w:rPr>
        <w:t>лимитов бюджетных обязательств</w:t>
      </w:r>
      <w:r w:rsidRPr="00321BE8">
        <w:t xml:space="preserve"> </w:t>
      </w:r>
      <w:r w:rsidRPr="00321BE8">
        <w:rPr>
          <w:sz w:val="28"/>
          <w:szCs w:val="28"/>
        </w:rPr>
        <w:t>разработан в целях реализации полномочий, установленных пунктом 8 статьи 78.1 Бюджетного кодекса Российской Федерации</w:t>
      </w:r>
      <w:r w:rsidRPr="00321BE8">
        <w:rPr>
          <w:sz w:val="28"/>
          <w:szCs w:val="28"/>
        </w:rPr>
        <w:t>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321BE8">
        <w:rPr>
          <w:sz w:val="28"/>
          <w:szCs w:val="28"/>
        </w:rPr>
        <w:t xml:space="preserve">Экспертиза проведена в установленные сроки </w:t>
      </w:r>
      <w:r w:rsidR="000E153B" w:rsidRPr="00321BE8">
        <w:rPr>
          <w:sz w:val="28"/>
          <w:szCs w:val="28"/>
        </w:rPr>
        <w:t>и под</w:t>
      </w:r>
      <w:r w:rsidR="00321BE8" w:rsidRPr="00321BE8">
        <w:rPr>
          <w:sz w:val="28"/>
          <w:szCs w:val="28"/>
        </w:rPr>
        <w:t>готовлено заключение №8</w:t>
      </w:r>
      <w:r w:rsidR="00152CE7" w:rsidRPr="00321BE8">
        <w:rPr>
          <w:sz w:val="28"/>
          <w:szCs w:val="28"/>
        </w:rPr>
        <w:t>0</w:t>
      </w:r>
      <w:r w:rsidR="006359C5" w:rsidRPr="00321BE8">
        <w:rPr>
          <w:sz w:val="28"/>
          <w:szCs w:val="28"/>
        </w:rPr>
        <w:t xml:space="preserve"> от </w:t>
      </w:r>
      <w:r w:rsidR="00321BE8" w:rsidRPr="00321BE8">
        <w:rPr>
          <w:sz w:val="28"/>
          <w:szCs w:val="28"/>
        </w:rPr>
        <w:t>29.10</w:t>
      </w:r>
      <w:r w:rsidR="00DB3482" w:rsidRPr="00321BE8">
        <w:rPr>
          <w:sz w:val="28"/>
          <w:szCs w:val="28"/>
        </w:rPr>
        <w:t>.2025</w:t>
      </w:r>
      <w:r w:rsidRPr="00321BE8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52CE7"/>
    <w:rsid w:val="001A02A8"/>
    <w:rsid w:val="001D0F11"/>
    <w:rsid w:val="0023171E"/>
    <w:rsid w:val="00260449"/>
    <w:rsid w:val="00271870"/>
    <w:rsid w:val="002A6465"/>
    <w:rsid w:val="00321BE8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2024-04-24T14:40:00Z</cp:lastPrinted>
  <dcterms:created xsi:type="dcterms:W3CDTF">2023-07-03T09:55:00Z</dcterms:created>
  <dcterms:modified xsi:type="dcterms:W3CDTF">2025-11-05T07:14:00Z</dcterms:modified>
</cp:coreProperties>
</file>