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AC7B45" w:rsidRDefault="00483F1A" w:rsidP="00321BE8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5060ED" w:rsidRPr="005060ED">
        <w:rPr>
          <w:b/>
          <w:sz w:val="28"/>
          <w:szCs w:val="28"/>
        </w:rPr>
        <w:t>решения Совета депутатов городского округа Лыткарино «</w:t>
      </w:r>
      <w:r w:rsidR="00F01149" w:rsidRPr="00F01149">
        <w:rPr>
          <w:b/>
          <w:sz w:val="28"/>
          <w:szCs w:val="28"/>
        </w:rPr>
        <w:t>О внесении изменений в решение Совета депутатов города Лыткарино Московской области от 19.11.2014 №578/68 «О налоге на имущество физических лиц на территории муниципального образования «Город Лыткарино Московской области</w:t>
      </w:r>
      <w:r w:rsidR="005060ED" w:rsidRPr="005060ED">
        <w:rPr>
          <w:b/>
          <w:sz w:val="28"/>
          <w:szCs w:val="28"/>
        </w:rPr>
        <w:t>»</w:t>
      </w:r>
      <w:r w:rsidR="005060ED"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F01149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03.12</w:t>
      </w:r>
      <w:r w:rsidR="00DB3482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F01149" w:rsidRPr="00F01149" w:rsidRDefault="00F01149" w:rsidP="00F01149">
      <w:pPr>
        <w:spacing w:line="276" w:lineRule="auto"/>
        <w:ind w:firstLine="708"/>
        <w:jc w:val="both"/>
        <w:rPr>
          <w:sz w:val="28"/>
          <w:szCs w:val="28"/>
        </w:rPr>
      </w:pPr>
      <w:r w:rsidRPr="00F01149">
        <w:rPr>
          <w:sz w:val="28"/>
          <w:szCs w:val="28"/>
        </w:rPr>
        <w:t>Проект решения Совета депутатов городского округа Лыткарино «О внесении изменений в решение Совета депутатов города Лыткарино Московской области от 19.11.2014 №578/68 «О налоге на имущество физических лиц на территории муниципального образования «Город Лыткарино Московской области» не противоречит требованиям законодательства.</w:t>
      </w:r>
    </w:p>
    <w:p w:rsidR="00F01149" w:rsidRDefault="00F01149" w:rsidP="00F01149">
      <w:pPr>
        <w:spacing w:line="276" w:lineRule="auto"/>
        <w:ind w:firstLine="708"/>
        <w:jc w:val="both"/>
        <w:rPr>
          <w:sz w:val="28"/>
          <w:szCs w:val="28"/>
        </w:rPr>
      </w:pPr>
      <w:r w:rsidRPr="00F01149">
        <w:rPr>
          <w:sz w:val="28"/>
          <w:szCs w:val="28"/>
        </w:rPr>
        <w:t>Изменения, вносимые в решение Совета депутатов города Лыткарино Московской области от 19.11.2014 №578/68 «О налоге на имущество физических лиц на территории муниципального образования «Город Лыткарино Московской области», соответствуют нормам пункта 6 статьи 407 Налогового кодекса Российской Федерации.</w:t>
      </w:r>
    </w:p>
    <w:p w:rsidR="00777BB1" w:rsidRDefault="00AC7B45" w:rsidP="00F01149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3A6217">
        <w:rPr>
          <w:sz w:val="28"/>
          <w:szCs w:val="28"/>
        </w:rPr>
        <w:t xml:space="preserve">Экспертиза проведена в установленные сроки </w:t>
      </w:r>
      <w:r w:rsidR="000E153B" w:rsidRPr="003A6217">
        <w:rPr>
          <w:sz w:val="28"/>
          <w:szCs w:val="28"/>
        </w:rPr>
        <w:t>и под</w:t>
      </w:r>
      <w:r w:rsidR="00F01149">
        <w:rPr>
          <w:sz w:val="28"/>
          <w:szCs w:val="28"/>
        </w:rPr>
        <w:t>готовлено заключение №103</w:t>
      </w:r>
      <w:r w:rsidR="006359C5" w:rsidRPr="003A6217">
        <w:rPr>
          <w:sz w:val="28"/>
          <w:szCs w:val="28"/>
        </w:rPr>
        <w:t xml:space="preserve"> от </w:t>
      </w:r>
      <w:r w:rsidR="00F01149">
        <w:rPr>
          <w:sz w:val="28"/>
          <w:szCs w:val="28"/>
        </w:rPr>
        <w:t>03.12</w:t>
      </w:r>
      <w:r w:rsidR="00DB3482" w:rsidRPr="003A6217">
        <w:rPr>
          <w:sz w:val="28"/>
          <w:szCs w:val="28"/>
        </w:rPr>
        <w:t>.2025</w:t>
      </w:r>
      <w:r w:rsidRPr="003A6217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52CE7"/>
    <w:rsid w:val="001A02A8"/>
    <w:rsid w:val="001D0F11"/>
    <w:rsid w:val="0023171E"/>
    <w:rsid w:val="00260449"/>
    <w:rsid w:val="00271870"/>
    <w:rsid w:val="002A6465"/>
    <w:rsid w:val="00321BE8"/>
    <w:rsid w:val="00324E0B"/>
    <w:rsid w:val="00325281"/>
    <w:rsid w:val="00361670"/>
    <w:rsid w:val="00371705"/>
    <w:rsid w:val="003A6217"/>
    <w:rsid w:val="003B4200"/>
    <w:rsid w:val="003B6296"/>
    <w:rsid w:val="003C5C05"/>
    <w:rsid w:val="003E0B5E"/>
    <w:rsid w:val="00434227"/>
    <w:rsid w:val="00434300"/>
    <w:rsid w:val="00483F1A"/>
    <w:rsid w:val="00490004"/>
    <w:rsid w:val="00491653"/>
    <w:rsid w:val="004F0E7E"/>
    <w:rsid w:val="005060ED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4762F"/>
    <w:rsid w:val="00AC7B45"/>
    <w:rsid w:val="00AE1E18"/>
    <w:rsid w:val="00B12E3E"/>
    <w:rsid w:val="00B14D26"/>
    <w:rsid w:val="00BD5598"/>
    <w:rsid w:val="00C838BF"/>
    <w:rsid w:val="00C859CB"/>
    <w:rsid w:val="00CF1ABB"/>
    <w:rsid w:val="00D128F1"/>
    <w:rsid w:val="00D23BB1"/>
    <w:rsid w:val="00DA78D9"/>
    <w:rsid w:val="00DB3482"/>
    <w:rsid w:val="00E34B5F"/>
    <w:rsid w:val="00E41023"/>
    <w:rsid w:val="00EA50AF"/>
    <w:rsid w:val="00EA56F1"/>
    <w:rsid w:val="00F01149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2025-11-12T12:52:00Z</cp:lastPrinted>
  <dcterms:created xsi:type="dcterms:W3CDTF">2023-07-03T09:55:00Z</dcterms:created>
  <dcterms:modified xsi:type="dcterms:W3CDTF">2025-12-11T08:33:00Z</dcterms:modified>
</cp:coreProperties>
</file>