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AC7B45" w:rsidRPr="004F0E7E" w:rsidRDefault="00AC7B45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проекта </w:t>
      </w:r>
      <w:r w:rsidR="000500E2" w:rsidRPr="000500E2">
        <w:rPr>
          <w:b/>
          <w:sz w:val="28"/>
          <w:szCs w:val="28"/>
        </w:rPr>
        <w:t xml:space="preserve">решения Совета депутатов городского округа Лыткарино </w:t>
      </w:r>
      <w:r w:rsidR="008E7989" w:rsidRPr="008E7989">
        <w:rPr>
          <w:b/>
          <w:sz w:val="28"/>
          <w:szCs w:val="28"/>
        </w:rPr>
        <w:t>«</w:t>
      </w:r>
      <w:r w:rsidR="00EA44B8" w:rsidRPr="00EA44B8">
        <w:rPr>
          <w:b/>
          <w:sz w:val="28"/>
          <w:szCs w:val="28"/>
        </w:rPr>
        <w:t xml:space="preserve">Об установлении величины порогового значения доходов и стоимости имущества в целях признания граждан </w:t>
      </w:r>
      <w:proofErr w:type="gramStart"/>
      <w:r w:rsidR="00EA44B8" w:rsidRPr="00EA44B8">
        <w:rPr>
          <w:b/>
          <w:sz w:val="28"/>
          <w:szCs w:val="28"/>
        </w:rPr>
        <w:t>малоимущими</w:t>
      </w:r>
      <w:proofErr w:type="gramEnd"/>
      <w:r w:rsidR="00EA44B8" w:rsidRPr="00EA44B8">
        <w:rPr>
          <w:b/>
          <w:sz w:val="28"/>
          <w:szCs w:val="28"/>
        </w:rPr>
        <w:t xml:space="preserve"> и предоставления им по договорам социального найма помещений муниципального жилищного фонда на I, II кварталы 2026 года</w:t>
      </w:r>
      <w:r w:rsidR="008E7989" w:rsidRPr="008E7989">
        <w:rPr>
          <w:b/>
          <w:sz w:val="28"/>
          <w:szCs w:val="28"/>
        </w:rPr>
        <w:t>»</w:t>
      </w:r>
      <w:r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EA44B8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24.11</w:t>
      </w:r>
      <w:r w:rsidR="00AC7B45" w:rsidRPr="0048423F"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32DEF" w:rsidRDefault="00EA44B8" w:rsidP="00896AF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EA44B8">
        <w:rPr>
          <w:sz w:val="28"/>
          <w:szCs w:val="28"/>
        </w:rPr>
        <w:t>Предлагаемая к утверждению величина порогового значения доходов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фонда, в размере 8 404,43 рублей, определена в соответствии с положениями Закона Московской области от 22.12.2017 № 231/2017-ОЗ «О порядке определения размера дохода, приходящегося на каждого члена семьи, и стоимости имущества, находящегося в собственности членов</w:t>
      </w:r>
      <w:proofErr w:type="gramEnd"/>
      <w:r w:rsidRPr="00EA44B8">
        <w:rPr>
          <w:sz w:val="28"/>
          <w:szCs w:val="28"/>
        </w:rPr>
        <w:t xml:space="preserve"> </w:t>
      </w:r>
      <w:proofErr w:type="gramStart"/>
      <w:r w:rsidRPr="00EA44B8">
        <w:rPr>
          <w:sz w:val="28"/>
          <w:szCs w:val="28"/>
        </w:rPr>
        <w:t>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фонда», распоряжения Комитета по ценам и тарифам Московской области от 23.10.2025 №256-Р «Об установлении средней рыночной стоимости 1 квадратного метра общей площади жилья по муниципальным образованиям Московской области и среднего значения рыночной стоимости 1 квадратного метра общей площади жилья в</w:t>
      </w:r>
      <w:proofErr w:type="gramEnd"/>
      <w:r w:rsidRPr="00EA44B8">
        <w:rPr>
          <w:sz w:val="28"/>
          <w:szCs w:val="28"/>
        </w:rPr>
        <w:t xml:space="preserve"> </w:t>
      </w:r>
      <w:proofErr w:type="gramStart"/>
      <w:r w:rsidRPr="00EA44B8">
        <w:rPr>
          <w:sz w:val="28"/>
          <w:szCs w:val="28"/>
        </w:rPr>
        <w:t>целом</w:t>
      </w:r>
      <w:proofErr w:type="gramEnd"/>
      <w:r w:rsidRPr="00EA44B8">
        <w:rPr>
          <w:sz w:val="28"/>
          <w:szCs w:val="28"/>
        </w:rPr>
        <w:t xml:space="preserve"> по Московской области на I, II кварталы 2026 года» и полномочиями, установленными Уставом городского округа Лыткарино.</w:t>
      </w:r>
      <w:bookmarkStart w:id="0" w:name="_GoBack"/>
      <w:bookmarkEnd w:id="0"/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EA44B8">
        <w:rPr>
          <w:sz w:val="28"/>
          <w:szCs w:val="28"/>
        </w:rPr>
        <w:t>88</w:t>
      </w:r>
      <w:r>
        <w:rPr>
          <w:sz w:val="28"/>
          <w:szCs w:val="28"/>
        </w:rPr>
        <w:t xml:space="preserve"> от </w:t>
      </w:r>
      <w:r w:rsidR="00EA44B8">
        <w:rPr>
          <w:sz w:val="28"/>
          <w:szCs w:val="28"/>
        </w:rPr>
        <w:t>24.11</w:t>
      </w:r>
      <w:r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271870"/>
    <w:rsid w:val="002E6EFD"/>
    <w:rsid w:val="003156CE"/>
    <w:rsid w:val="00325281"/>
    <w:rsid w:val="003E4D02"/>
    <w:rsid w:val="004F0E7E"/>
    <w:rsid w:val="007206FC"/>
    <w:rsid w:val="00896AFE"/>
    <w:rsid w:val="008E7989"/>
    <w:rsid w:val="00912DBC"/>
    <w:rsid w:val="00932DEF"/>
    <w:rsid w:val="00AC7B45"/>
    <w:rsid w:val="00BD5598"/>
    <w:rsid w:val="00CA328F"/>
    <w:rsid w:val="00D00594"/>
    <w:rsid w:val="00EA44B8"/>
    <w:rsid w:val="00F1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2024-01-15T07:04:00Z</cp:lastPrinted>
  <dcterms:created xsi:type="dcterms:W3CDTF">2023-07-03T09:55:00Z</dcterms:created>
  <dcterms:modified xsi:type="dcterms:W3CDTF">2025-12-11T06:53:00Z</dcterms:modified>
</cp:coreProperties>
</file>