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B75A9" w14:textId="77777777" w:rsidR="00B62056" w:rsidRDefault="00B62056" w:rsidP="00B62056">
      <w:pPr>
        <w:jc w:val="center"/>
      </w:pPr>
      <w:r>
        <w:rPr>
          <w:noProof/>
        </w:rPr>
        <w:drawing>
          <wp:inline distT="0" distB="0" distL="0" distR="0" wp14:anchorId="42F66E17" wp14:editId="02EA4678">
            <wp:extent cx="681355" cy="905510"/>
            <wp:effectExtent l="0" t="0" r="4445" b="889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DAB03" w14:textId="77777777" w:rsidR="00B62056" w:rsidRDefault="00B62056" w:rsidP="00B620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КОНТРОЛЬНО-СЧЁТНАЯ ПАЛАТА</w:t>
      </w:r>
    </w:p>
    <w:p w14:paraId="33B66B08" w14:textId="77777777" w:rsidR="00B62056" w:rsidRDefault="00B62056" w:rsidP="00B620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ОКРУГА</w:t>
      </w:r>
      <w:r w:rsidRPr="001B2EF3">
        <w:rPr>
          <w:b/>
          <w:sz w:val="32"/>
          <w:szCs w:val="32"/>
        </w:rPr>
        <w:t xml:space="preserve"> ЛЫТКАРИНО</w:t>
      </w:r>
    </w:p>
    <w:p w14:paraId="7834DCAE" w14:textId="77777777" w:rsidR="00B62056" w:rsidRPr="00F50CBD" w:rsidRDefault="00B62056" w:rsidP="00B62056">
      <w:pPr>
        <w:jc w:val="center"/>
        <w:rPr>
          <w:b/>
          <w:sz w:val="32"/>
          <w:szCs w:val="32"/>
        </w:rPr>
      </w:pPr>
      <w:r w:rsidRPr="001B2EF3">
        <w:rPr>
          <w:b/>
          <w:sz w:val="32"/>
          <w:szCs w:val="32"/>
        </w:rPr>
        <w:t>МОСКОВСКОЙ ОБЛАСТИ</w:t>
      </w:r>
    </w:p>
    <w:p w14:paraId="1F030A0E" w14:textId="77777777" w:rsidR="00B62056" w:rsidRDefault="00B62056" w:rsidP="00B62056">
      <w:pPr>
        <w:rPr>
          <w:b/>
          <w:sz w:val="20"/>
          <w:szCs w:val="20"/>
        </w:rPr>
      </w:pPr>
      <w:r>
        <w:rPr>
          <w:b/>
          <w:sz w:val="20"/>
          <w:szCs w:val="20"/>
        </w:rPr>
        <w:t>ул. Первомайская, д. 7/7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</w:t>
      </w:r>
    </w:p>
    <w:p w14:paraId="52A584E4" w14:textId="77777777" w:rsidR="00B62056" w:rsidRPr="00794B65" w:rsidRDefault="00B62056" w:rsidP="00B62056">
      <w:pPr>
        <w:rPr>
          <w:b/>
          <w:sz w:val="20"/>
          <w:szCs w:val="20"/>
        </w:rPr>
      </w:pPr>
      <w:r w:rsidRPr="00794B65">
        <w:rPr>
          <w:b/>
          <w:sz w:val="20"/>
          <w:szCs w:val="20"/>
        </w:rPr>
        <w:t>г.о.  Лыткарино, Московская область, 140080</w:t>
      </w:r>
      <w:r>
        <w:rPr>
          <w:b/>
          <w:sz w:val="20"/>
          <w:szCs w:val="20"/>
        </w:rPr>
        <w:t xml:space="preserve">                                                                             Тел: 8 (498) 645-04-32</w:t>
      </w:r>
    </w:p>
    <w:p w14:paraId="32E7F572" w14:textId="77777777" w:rsidR="00B62056" w:rsidRPr="00077A70" w:rsidRDefault="00B62056" w:rsidP="00B62056">
      <w:r>
        <w:rPr>
          <w:b/>
          <w:sz w:val="20"/>
          <w:szCs w:val="20"/>
          <w:u w:val="single"/>
        </w:rPr>
        <w:t>ОКПО 13250520, ИНН/КПП 5027190365/502701001</w:t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  <w:t xml:space="preserve">   </w:t>
      </w:r>
      <w:r w:rsidRPr="002668EC">
        <w:rPr>
          <w:b/>
          <w:sz w:val="20"/>
          <w:szCs w:val="20"/>
          <w:u w:val="single"/>
        </w:rPr>
        <w:t xml:space="preserve">                     </w:t>
      </w:r>
      <w:r w:rsidR="002403CE">
        <w:rPr>
          <w:b/>
          <w:sz w:val="20"/>
          <w:szCs w:val="20"/>
          <w:u w:val="single"/>
        </w:rPr>
        <w:t xml:space="preserve">        </w:t>
      </w:r>
      <w:r w:rsidRPr="002668EC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  <w:lang w:val="en-US"/>
        </w:rPr>
        <w:t>E</w:t>
      </w:r>
      <w:r w:rsidRPr="00794B65">
        <w:rPr>
          <w:b/>
          <w:sz w:val="20"/>
          <w:szCs w:val="20"/>
          <w:u w:val="single"/>
        </w:rPr>
        <w:t>-</w:t>
      </w:r>
      <w:r>
        <w:rPr>
          <w:b/>
          <w:sz w:val="20"/>
          <w:szCs w:val="20"/>
          <w:u w:val="single"/>
          <w:lang w:val="en-US"/>
        </w:rPr>
        <w:t>mail</w:t>
      </w:r>
      <w:r>
        <w:rPr>
          <w:b/>
          <w:sz w:val="20"/>
          <w:szCs w:val="20"/>
          <w:u w:val="single"/>
        </w:rPr>
        <w:t>:</w:t>
      </w:r>
      <w:r>
        <w:rPr>
          <w:b/>
          <w:sz w:val="20"/>
          <w:szCs w:val="20"/>
          <w:u w:val="single"/>
          <w:lang w:val="en-US"/>
        </w:rPr>
        <w:t>KSP</w:t>
      </w:r>
      <w:r w:rsidRPr="00794B65">
        <w:rPr>
          <w:b/>
          <w:sz w:val="20"/>
          <w:szCs w:val="20"/>
          <w:u w:val="single"/>
        </w:rPr>
        <w:t>.</w:t>
      </w:r>
      <w:r>
        <w:rPr>
          <w:b/>
          <w:sz w:val="20"/>
          <w:szCs w:val="20"/>
          <w:u w:val="single"/>
          <w:lang w:val="en-US"/>
        </w:rPr>
        <w:t>Lytk</w:t>
      </w:r>
      <w:r w:rsidRPr="002668EC">
        <w:rPr>
          <w:b/>
          <w:sz w:val="20"/>
          <w:szCs w:val="20"/>
          <w:u w:val="single"/>
        </w:rPr>
        <w:t>@</w:t>
      </w:r>
      <w:r>
        <w:rPr>
          <w:b/>
          <w:sz w:val="20"/>
          <w:szCs w:val="20"/>
          <w:u w:val="single"/>
          <w:lang w:val="en-US"/>
        </w:rPr>
        <w:t>yandex</w:t>
      </w:r>
      <w:r w:rsidRPr="002668EC">
        <w:rPr>
          <w:b/>
          <w:sz w:val="20"/>
          <w:szCs w:val="20"/>
          <w:u w:val="single"/>
        </w:rPr>
        <w:t>.</w:t>
      </w:r>
      <w:r>
        <w:rPr>
          <w:b/>
          <w:sz w:val="20"/>
          <w:szCs w:val="20"/>
          <w:u w:val="single"/>
          <w:lang w:val="en-US"/>
        </w:rPr>
        <w:t>ru</w:t>
      </w:r>
    </w:p>
    <w:p w14:paraId="07BFEF5C" w14:textId="77777777" w:rsidR="00B62056" w:rsidRPr="00745D8D" w:rsidRDefault="00B62056" w:rsidP="00B62056">
      <w:pPr>
        <w:tabs>
          <w:tab w:val="left" w:pos="2880"/>
          <w:tab w:val="left" w:pos="3240"/>
        </w:tabs>
        <w:ind w:right="6475"/>
        <w:rPr>
          <w:sz w:val="14"/>
          <w:szCs w:val="14"/>
        </w:rPr>
      </w:pPr>
    </w:p>
    <w:p w14:paraId="694E40D6" w14:textId="1C6DB836" w:rsidR="00B62056" w:rsidRPr="002355F5" w:rsidRDefault="00BF454B" w:rsidP="00BF454B">
      <w:pPr>
        <w:tabs>
          <w:tab w:val="left" w:pos="2880"/>
          <w:tab w:val="left" w:pos="3060"/>
          <w:tab w:val="left" w:pos="3240"/>
        </w:tabs>
        <w:spacing w:line="276" w:lineRule="auto"/>
        <w:ind w:right="6475"/>
        <w:rPr>
          <w:sz w:val="28"/>
          <w:szCs w:val="28"/>
          <w:u w:val="single"/>
        </w:rPr>
      </w:pPr>
      <w:r w:rsidRPr="002355F5">
        <w:rPr>
          <w:sz w:val="28"/>
          <w:szCs w:val="28"/>
          <w:u w:val="single"/>
        </w:rPr>
        <w:t>№</w:t>
      </w:r>
      <w:r w:rsidR="002355F5" w:rsidRPr="002355F5">
        <w:rPr>
          <w:sz w:val="28"/>
          <w:szCs w:val="28"/>
          <w:u w:val="single"/>
        </w:rPr>
        <w:t>63</w:t>
      </w:r>
      <w:r w:rsidR="00C72702" w:rsidRPr="002355F5">
        <w:rPr>
          <w:sz w:val="28"/>
          <w:szCs w:val="28"/>
          <w:u w:val="single"/>
        </w:rPr>
        <w:t xml:space="preserve"> </w:t>
      </w:r>
      <w:r w:rsidR="00B62056" w:rsidRPr="002355F5">
        <w:rPr>
          <w:sz w:val="28"/>
          <w:szCs w:val="28"/>
          <w:u w:val="single"/>
        </w:rPr>
        <w:t xml:space="preserve"> </w:t>
      </w:r>
      <w:r w:rsidR="00B62056" w:rsidRPr="00D377CD">
        <w:rPr>
          <w:sz w:val="28"/>
          <w:szCs w:val="28"/>
          <w:u w:val="single"/>
        </w:rPr>
        <w:t>от</w:t>
      </w:r>
      <w:r w:rsidR="00FD4A0F" w:rsidRPr="00D377CD">
        <w:rPr>
          <w:sz w:val="28"/>
          <w:szCs w:val="28"/>
          <w:u w:val="single"/>
        </w:rPr>
        <w:t xml:space="preserve"> </w:t>
      </w:r>
      <w:r w:rsidR="00B62056" w:rsidRPr="00D377CD">
        <w:rPr>
          <w:sz w:val="28"/>
          <w:szCs w:val="28"/>
          <w:u w:val="single"/>
        </w:rPr>
        <w:t xml:space="preserve"> </w:t>
      </w:r>
      <w:r w:rsidR="002355F5" w:rsidRPr="00D377CD">
        <w:rPr>
          <w:sz w:val="28"/>
          <w:szCs w:val="28"/>
          <w:u w:val="single"/>
        </w:rPr>
        <w:t>23</w:t>
      </w:r>
      <w:r w:rsidR="004D0B15" w:rsidRPr="00D377CD">
        <w:rPr>
          <w:sz w:val="28"/>
          <w:szCs w:val="28"/>
          <w:u w:val="single"/>
        </w:rPr>
        <w:t>.</w:t>
      </w:r>
      <w:r w:rsidR="004D0B15" w:rsidRPr="002355F5">
        <w:rPr>
          <w:sz w:val="28"/>
          <w:szCs w:val="28"/>
          <w:u w:val="single"/>
        </w:rPr>
        <w:t>0</w:t>
      </w:r>
      <w:r w:rsidR="002355F5" w:rsidRPr="002355F5">
        <w:rPr>
          <w:sz w:val="28"/>
          <w:szCs w:val="28"/>
          <w:u w:val="single"/>
        </w:rPr>
        <w:t>7</w:t>
      </w:r>
      <w:r w:rsidR="007A06ED" w:rsidRPr="002355F5">
        <w:rPr>
          <w:sz w:val="28"/>
          <w:szCs w:val="28"/>
          <w:u w:val="single"/>
        </w:rPr>
        <w:t>.202</w:t>
      </w:r>
      <w:r w:rsidR="005E60C1" w:rsidRPr="002355F5">
        <w:rPr>
          <w:sz w:val="28"/>
          <w:szCs w:val="28"/>
          <w:u w:val="single"/>
        </w:rPr>
        <w:t>6</w:t>
      </w:r>
    </w:p>
    <w:p w14:paraId="1EC78257" w14:textId="75208483" w:rsidR="00B62056" w:rsidRPr="00F96ABB" w:rsidRDefault="00610D94" w:rsidP="00B62056">
      <w:pPr>
        <w:spacing w:line="276" w:lineRule="auto"/>
        <w:jc w:val="center"/>
        <w:rPr>
          <w:b/>
          <w:sz w:val="28"/>
          <w:szCs w:val="28"/>
        </w:rPr>
      </w:pPr>
      <w:r w:rsidRPr="00F96ABB">
        <w:rPr>
          <w:b/>
          <w:sz w:val="28"/>
          <w:szCs w:val="28"/>
        </w:rPr>
        <w:t>Заключение</w:t>
      </w:r>
    </w:p>
    <w:p w14:paraId="66DFFA4D" w14:textId="57D817FD" w:rsidR="00B62056" w:rsidRPr="00F96ABB" w:rsidRDefault="00B62056" w:rsidP="00B62056">
      <w:pPr>
        <w:spacing w:line="276" w:lineRule="auto"/>
        <w:jc w:val="center"/>
        <w:rPr>
          <w:b/>
          <w:sz w:val="28"/>
          <w:szCs w:val="28"/>
        </w:rPr>
      </w:pPr>
      <w:r w:rsidRPr="00F96ABB">
        <w:rPr>
          <w:b/>
          <w:sz w:val="28"/>
          <w:szCs w:val="28"/>
        </w:rPr>
        <w:t>по результатам проведения экспертизы проекта п</w:t>
      </w:r>
      <w:r w:rsidR="002403CE" w:rsidRPr="00F96ABB">
        <w:rPr>
          <w:b/>
          <w:sz w:val="28"/>
          <w:szCs w:val="28"/>
        </w:rPr>
        <w:t>остановления г</w:t>
      </w:r>
      <w:r w:rsidRPr="00F96ABB">
        <w:rPr>
          <w:b/>
          <w:sz w:val="28"/>
          <w:szCs w:val="28"/>
        </w:rPr>
        <w:t>лавы городского округа Лыткарино «</w:t>
      </w:r>
      <w:r w:rsidR="009F2296" w:rsidRPr="00F96ABB">
        <w:rPr>
          <w:b/>
          <w:sz w:val="28"/>
          <w:szCs w:val="28"/>
        </w:rPr>
        <w:t xml:space="preserve">О внесении изменений в муниципальную программу </w:t>
      </w:r>
      <w:r w:rsidR="004D0B15">
        <w:rPr>
          <w:b/>
          <w:sz w:val="28"/>
          <w:szCs w:val="28"/>
        </w:rPr>
        <w:t>«Образование» на 2023-2030</w:t>
      </w:r>
      <w:r w:rsidR="00F564AE" w:rsidRPr="00F564AE">
        <w:rPr>
          <w:b/>
          <w:sz w:val="28"/>
          <w:szCs w:val="28"/>
        </w:rPr>
        <w:t xml:space="preserve"> годы</w:t>
      </w:r>
      <w:r w:rsidRPr="00F96ABB">
        <w:rPr>
          <w:b/>
          <w:sz w:val="28"/>
          <w:szCs w:val="28"/>
        </w:rPr>
        <w:t>»</w:t>
      </w:r>
    </w:p>
    <w:p w14:paraId="39924CBE" w14:textId="77777777" w:rsidR="00B62056" w:rsidRPr="00F96ABB" w:rsidRDefault="00B62056" w:rsidP="00B62056">
      <w:pPr>
        <w:spacing w:line="276" w:lineRule="auto"/>
        <w:jc w:val="both"/>
        <w:rPr>
          <w:b/>
          <w:sz w:val="28"/>
          <w:szCs w:val="28"/>
        </w:rPr>
      </w:pPr>
    </w:p>
    <w:p w14:paraId="01B5EFBC" w14:textId="550F35ED" w:rsidR="00B62056" w:rsidRPr="002355F5" w:rsidRDefault="008F47EB" w:rsidP="007C1576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2355F5">
        <w:rPr>
          <w:sz w:val="28"/>
          <w:szCs w:val="28"/>
        </w:rPr>
        <w:t xml:space="preserve">На основании пункта </w:t>
      </w:r>
      <w:r w:rsidR="005E60C1" w:rsidRPr="002355F5">
        <w:rPr>
          <w:sz w:val="28"/>
          <w:szCs w:val="28"/>
        </w:rPr>
        <w:t>4</w:t>
      </w:r>
      <w:r w:rsidR="006174FF" w:rsidRPr="002355F5">
        <w:rPr>
          <w:sz w:val="28"/>
          <w:szCs w:val="28"/>
        </w:rPr>
        <w:t xml:space="preserve">.5 Плана работы Контрольно-счетной палаты городского округа Лыткарино </w:t>
      </w:r>
      <w:r w:rsidR="007A06ED" w:rsidRPr="002355F5">
        <w:rPr>
          <w:sz w:val="28"/>
          <w:szCs w:val="28"/>
        </w:rPr>
        <w:t>на 202</w:t>
      </w:r>
      <w:r w:rsidR="005E60C1" w:rsidRPr="002355F5">
        <w:rPr>
          <w:sz w:val="28"/>
          <w:szCs w:val="28"/>
        </w:rPr>
        <w:t>6</w:t>
      </w:r>
      <w:r w:rsidR="007A06ED" w:rsidRPr="002355F5">
        <w:rPr>
          <w:sz w:val="28"/>
          <w:szCs w:val="28"/>
        </w:rPr>
        <w:t xml:space="preserve"> год, утвержденного приказом от 2</w:t>
      </w:r>
      <w:r w:rsidR="005E60C1" w:rsidRPr="002355F5">
        <w:rPr>
          <w:sz w:val="28"/>
          <w:szCs w:val="28"/>
        </w:rPr>
        <w:t>9</w:t>
      </w:r>
      <w:r w:rsidR="007A06ED" w:rsidRPr="002355F5">
        <w:rPr>
          <w:sz w:val="28"/>
          <w:szCs w:val="28"/>
        </w:rPr>
        <w:t>.12.202</w:t>
      </w:r>
      <w:r w:rsidR="005E60C1" w:rsidRPr="002355F5">
        <w:rPr>
          <w:sz w:val="28"/>
          <w:szCs w:val="28"/>
        </w:rPr>
        <w:t>5</w:t>
      </w:r>
      <w:r w:rsidR="007A06ED" w:rsidRPr="002355F5">
        <w:rPr>
          <w:sz w:val="28"/>
          <w:szCs w:val="28"/>
        </w:rPr>
        <w:t xml:space="preserve"> №7</w:t>
      </w:r>
      <w:r w:rsidR="005E60C1" w:rsidRPr="002355F5">
        <w:rPr>
          <w:sz w:val="28"/>
          <w:szCs w:val="28"/>
        </w:rPr>
        <w:t>7</w:t>
      </w:r>
      <w:r w:rsidR="00B62056" w:rsidRPr="002355F5">
        <w:rPr>
          <w:sz w:val="28"/>
          <w:szCs w:val="28"/>
        </w:rPr>
        <w:t xml:space="preserve">, и в соответствии со Стандартом внешнего муниципального финансового контроля </w:t>
      </w:r>
      <w:r w:rsidR="00E35FDD" w:rsidRPr="002355F5">
        <w:rPr>
          <w:sz w:val="28"/>
          <w:szCs w:val="28"/>
        </w:rPr>
        <w:t>«Проведение экспертизы проектов муниципальных правовых актов, муниципальных программ (проектов муниципальных программ)», утвержденным приказом от 20.12.2023 №71</w:t>
      </w:r>
      <w:r w:rsidR="00B62056" w:rsidRPr="002355F5">
        <w:rPr>
          <w:sz w:val="28"/>
          <w:szCs w:val="28"/>
        </w:rPr>
        <w:t>, проведена экспертиза проекта по</w:t>
      </w:r>
      <w:r w:rsidR="00D66754" w:rsidRPr="002355F5">
        <w:rPr>
          <w:sz w:val="28"/>
          <w:szCs w:val="28"/>
        </w:rPr>
        <w:t>становления г</w:t>
      </w:r>
      <w:r w:rsidR="00B62056" w:rsidRPr="002355F5">
        <w:rPr>
          <w:sz w:val="28"/>
          <w:szCs w:val="28"/>
        </w:rPr>
        <w:t>лавы городского округа Лыткарино «</w:t>
      </w:r>
      <w:r w:rsidR="009F2296" w:rsidRPr="002355F5">
        <w:rPr>
          <w:sz w:val="28"/>
          <w:szCs w:val="28"/>
        </w:rPr>
        <w:t xml:space="preserve">О внесении изменений в муниципальную программу </w:t>
      </w:r>
      <w:r w:rsidR="00F564AE" w:rsidRPr="002355F5">
        <w:rPr>
          <w:sz w:val="28"/>
          <w:szCs w:val="28"/>
        </w:rPr>
        <w:t>«Образовани</w:t>
      </w:r>
      <w:r w:rsidR="00534A79" w:rsidRPr="002355F5">
        <w:rPr>
          <w:sz w:val="28"/>
          <w:szCs w:val="28"/>
        </w:rPr>
        <w:t>е» на 2023-20</w:t>
      </w:r>
      <w:r w:rsidR="00F74E7D" w:rsidRPr="002355F5">
        <w:rPr>
          <w:sz w:val="28"/>
          <w:szCs w:val="28"/>
        </w:rPr>
        <w:t>30</w:t>
      </w:r>
      <w:r w:rsidR="00534A79" w:rsidRPr="002355F5">
        <w:rPr>
          <w:sz w:val="28"/>
          <w:szCs w:val="28"/>
        </w:rPr>
        <w:t xml:space="preserve"> годы</w:t>
      </w:r>
      <w:r w:rsidR="00B62056" w:rsidRPr="002355F5">
        <w:rPr>
          <w:sz w:val="28"/>
          <w:szCs w:val="28"/>
        </w:rPr>
        <w:t>».</w:t>
      </w:r>
    </w:p>
    <w:p w14:paraId="3BBAA6B6" w14:textId="77777777" w:rsidR="00B62056" w:rsidRPr="002355F5" w:rsidRDefault="00B62056" w:rsidP="007C1576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2355F5">
        <w:rPr>
          <w:sz w:val="28"/>
          <w:szCs w:val="28"/>
        </w:rPr>
        <w:t>По результатам рассмотрения предста</w:t>
      </w:r>
      <w:r w:rsidR="00D66754" w:rsidRPr="002355F5">
        <w:rPr>
          <w:sz w:val="28"/>
          <w:szCs w:val="28"/>
        </w:rPr>
        <w:t>вленного проекта постановления г</w:t>
      </w:r>
      <w:r w:rsidRPr="002355F5">
        <w:rPr>
          <w:sz w:val="28"/>
          <w:szCs w:val="28"/>
        </w:rPr>
        <w:t>лавы городского округа Лыткарино Контрольно-счетная палата городского округа Лыткарино отмечает следующее.</w:t>
      </w:r>
    </w:p>
    <w:p w14:paraId="0608C5DB" w14:textId="6A37D029" w:rsidR="00534A79" w:rsidRPr="002355F5" w:rsidRDefault="00534A79" w:rsidP="00534A7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2355F5">
        <w:rPr>
          <w:sz w:val="28"/>
          <w:szCs w:val="28"/>
        </w:rPr>
        <w:t>Муниципальная прог</w:t>
      </w:r>
      <w:r w:rsidR="00F74E7D" w:rsidRPr="002355F5">
        <w:rPr>
          <w:sz w:val="28"/>
          <w:szCs w:val="28"/>
        </w:rPr>
        <w:t>рамма «Образование» на 2023-2030</w:t>
      </w:r>
      <w:r w:rsidRPr="002355F5">
        <w:rPr>
          <w:sz w:val="28"/>
          <w:szCs w:val="28"/>
        </w:rPr>
        <w:t xml:space="preserve"> годы (далее – Программа) утверждена постановлением главы городского округа Лыткарино от 15.11.2022 №714-п.</w:t>
      </w:r>
    </w:p>
    <w:p w14:paraId="0BB01C98" w14:textId="316DC975" w:rsidR="00F74E7D" w:rsidRPr="000B6828" w:rsidRDefault="002C26F0" w:rsidP="00F74E7D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bookmarkStart w:id="0" w:name="_Hlk202970639"/>
      <w:r w:rsidRPr="002355F5">
        <w:rPr>
          <w:sz w:val="28"/>
          <w:szCs w:val="28"/>
        </w:rPr>
        <w:t>В целях приведения финансовых показателей Программы в соответствие с решением Совета депутатов городского округа Лыткарино от 1</w:t>
      </w:r>
      <w:r w:rsidR="005E60C1" w:rsidRPr="002355F5">
        <w:rPr>
          <w:sz w:val="28"/>
          <w:szCs w:val="28"/>
        </w:rPr>
        <w:t>1</w:t>
      </w:r>
      <w:r w:rsidRPr="002355F5">
        <w:rPr>
          <w:sz w:val="28"/>
          <w:szCs w:val="28"/>
        </w:rPr>
        <w:t>.12.202</w:t>
      </w:r>
      <w:r w:rsidR="005E60C1" w:rsidRPr="002355F5">
        <w:rPr>
          <w:sz w:val="28"/>
          <w:szCs w:val="28"/>
        </w:rPr>
        <w:t>5</w:t>
      </w:r>
      <w:r w:rsidRPr="002355F5">
        <w:rPr>
          <w:sz w:val="28"/>
          <w:szCs w:val="28"/>
        </w:rPr>
        <w:t xml:space="preserve"> №5</w:t>
      </w:r>
      <w:r w:rsidR="005E60C1" w:rsidRPr="002355F5">
        <w:rPr>
          <w:sz w:val="28"/>
          <w:szCs w:val="28"/>
        </w:rPr>
        <w:t>9</w:t>
      </w:r>
      <w:r w:rsidRPr="002355F5">
        <w:rPr>
          <w:sz w:val="28"/>
          <w:szCs w:val="28"/>
        </w:rPr>
        <w:t>/</w:t>
      </w:r>
      <w:r w:rsidR="005E60C1" w:rsidRPr="002355F5">
        <w:rPr>
          <w:sz w:val="28"/>
          <w:szCs w:val="28"/>
        </w:rPr>
        <w:t>5</w:t>
      </w:r>
      <w:r w:rsidRPr="002355F5">
        <w:rPr>
          <w:sz w:val="28"/>
          <w:szCs w:val="28"/>
        </w:rPr>
        <w:t xml:space="preserve"> «О бюджете городского округа Лытк</w:t>
      </w:r>
      <w:r w:rsidR="005E60C1" w:rsidRPr="002355F5">
        <w:rPr>
          <w:sz w:val="28"/>
          <w:szCs w:val="28"/>
        </w:rPr>
        <w:t>арино Московской области на 2026</w:t>
      </w:r>
      <w:r w:rsidRPr="002355F5">
        <w:rPr>
          <w:sz w:val="28"/>
          <w:szCs w:val="28"/>
        </w:rPr>
        <w:t xml:space="preserve"> год и на плановый период 202</w:t>
      </w:r>
      <w:r w:rsidR="005E60C1" w:rsidRPr="002355F5">
        <w:rPr>
          <w:sz w:val="28"/>
          <w:szCs w:val="28"/>
        </w:rPr>
        <w:t>7</w:t>
      </w:r>
      <w:r w:rsidRPr="002355F5">
        <w:rPr>
          <w:sz w:val="28"/>
          <w:szCs w:val="28"/>
        </w:rPr>
        <w:t xml:space="preserve"> и 202</w:t>
      </w:r>
      <w:r w:rsidR="005E60C1" w:rsidRPr="002355F5">
        <w:rPr>
          <w:sz w:val="28"/>
          <w:szCs w:val="28"/>
        </w:rPr>
        <w:t>8</w:t>
      </w:r>
      <w:r w:rsidRPr="002355F5">
        <w:rPr>
          <w:sz w:val="28"/>
          <w:szCs w:val="28"/>
        </w:rPr>
        <w:t xml:space="preserve"> годов»</w:t>
      </w:r>
      <w:r w:rsidR="00F74E7D" w:rsidRPr="002355F5">
        <w:rPr>
          <w:sz w:val="28"/>
          <w:szCs w:val="28"/>
        </w:rPr>
        <w:t xml:space="preserve"> (с учетом внесенных изменений и дополнений от </w:t>
      </w:r>
      <w:r w:rsidR="002355F5">
        <w:rPr>
          <w:sz w:val="28"/>
          <w:szCs w:val="28"/>
        </w:rPr>
        <w:t>09</w:t>
      </w:r>
      <w:r w:rsidR="00F74E7D" w:rsidRPr="002355F5">
        <w:rPr>
          <w:sz w:val="28"/>
          <w:szCs w:val="28"/>
        </w:rPr>
        <w:t>.0</w:t>
      </w:r>
      <w:r w:rsidR="002355F5">
        <w:rPr>
          <w:sz w:val="28"/>
          <w:szCs w:val="28"/>
        </w:rPr>
        <w:t>7</w:t>
      </w:r>
      <w:r w:rsidR="00F74E7D" w:rsidRPr="002355F5">
        <w:rPr>
          <w:sz w:val="28"/>
          <w:szCs w:val="28"/>
        </w:rPr>
        <w:t>.2026 №</w:t>
      </w:r>
      <w:r w:rsidR="002355F5">
        <w:rPr>
          <w:sz w:val="28"/>
          <w:szCs w:val="28"/>
        </w:rPr>
        <w:t>137</w:t>
      </w:r>
      <w:r w:rsidR="00F74E7D" w:rsidRPr="002355F5">
        <w:rPr>
          <w:sz w:val="28"/>
          <w:szCs w:val="28"/>
        </w:rPr>
        <w:t>/1</w:t>
      </w:r>
      <w:r w:rsidR="002355F5" w:rsidRPr="002355F5">
        <w:rPr>
          <w:sz w:val="28"/>
          <w:szCs w:val="28"/>
        </w:rPr>
        <w:t>4</w:t>
      </w:r>
      <w:r w:rsidR="00F74E7D" w:rsidRPr="002355F5">
        <w:rPr>
          <w:sz w:val="28"/>
          <w:szCs w:val="28"/>
        </w:rPr>
        <w:t xml:space="preserve">) представленным проектом предлагается </w:t>
      </w:r>
      <w:r w:rsidR="00F74E7D" w:rsidRPr="000B6828">
        <w:rPr>
          <w:sz w:val="28"/>
          <w:szCs w:val="28"/>
        </w:rPr>
        <w:t>общий объем бюджетных ассигнований, предусмотренны</w:t>
      </w:r>
      <w:r w:rsidR="000B6828" w:rsidRPr="000B6828">
        <w:rPr>
          <w:sz w:val="28"/>
          <w:szCs w:val="28"/>
        </w:rPr>
        <w:t xml:space="preserve">й на реализацию программных мероприятий, </w:t>
      </w:r>
      <w:r w:rsidR="000B6828" w:rsidRPr="000B6828">
        <w:rPr>
          <w:sz w:val="28"/>
          <w:szCs w:val="28"/>
        </w:rPr>
        <w:t>увеличить</w:t>
      </w:r>
      <w:r w:rsidR="00F74E7D" w:rsidRPr="000B6828">
        <w:rPr>
          <w:sz w:val="28"/>
          <w:szCs w:val="28"/>
        </w:rPr>
        <w:t xml:space="preserve"> в 2026 году на 1</w:t>
      </w:r>
      <w:r w:rsidR="00A00BC8" w:rsidRPr="000B6828">
        <w:rPr>
          <w:sz w:val="28"/>
          <w:szCs w:val="28"/>
        </w:rPr>
        <w:t>50</w:t>
      </w:r>
      <w:r w:rsidR="00F74E7D" w:rsidRPr="000B6828">
        <w:rPr>
          <w:sz w:val="28"/>
          <w:szCs w:val="28"/>
        </w:rPr>
        <w:t> </w:t>
      </w:r>
      <w:r w:rsidR="00A00BC8" w:rsidRPr="000B6828">
        <w:rPr>
          <w:sz w:val="28"/>
          <w:szCs w:val="28"/>
        </w:rPr>
        <w:t>780</w:t>
      </w:r>
      <w:r w:rsidR="00F74E7D" w:rsidRPr="000B6828">
        <w:rPr>
          <w:sz w:val="28"/>
          <w:szCs w:val="28"/>
        </w:rPr>
        <w:t>,</w:t>
      </w:r>
      <w:r w:rsidR="00A00BC8" w:rsidRPr="000B6828">
        <w:rPr>
          <w:sz w:val="28"/>
          <w:szCs w:val="28"/>
        </w:rPr>
        <w:t>0</w:t>
      </w:r>
      <w:r w:rsidR="00F74E7D" w:rsidRPr="000B6828">
        <w:rPr>
          <w:sz w:val="28"/>
          <w:szCs w:val="28"/>
        </w:rPr>
        <w:t xml:space="preserve"> тыс. рублей.</w:t>
      </w:r>
    </w:p>
    <w:p w14:paraId="1AC60223" w14:textId="35DD11BE" w:rsidR="00A00BC8" w:rsidRDefault="00A00BC8" w:rsidP="00F74E7D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скорректировать объемы финансового обеспечения Программы, </w:t>
      </w:r>
      <w:r w:rsidR="000B6828">
        <w:rPr>
          <w:sz w:val="28"/>
          <w:szCs w:val="28"/>
        </w:rPr>
        <w:t>запланированные</w:t>
      </w:r>
      <w:r>
        <w:rPr>
          <w:sz w:val="28"/>
          <w:szCs w:val="28"/>
        </w:rPr>
        <w:t xml:space="preserve"> в текущем году на реализацию </w:t>
      </w:r>
      <w:bookmarkStart w:id="1" w:name="_GoBack"/>
      <w:bookmarkEnd w:id="1"/>
      <w:r>
        <w:rPr>
          <w:sz w:val="28"/>
          <w:szCs w:val="28"/>
        </w:rPr>
        <w:t>основных мероприятий подпрограммы 1 «Общее образование»:</w:t>
      </w:r>
    </w:p>
    <w:p w14:paraId="2AD616C1" w14:textId="77D9B74D" w:rsidR="00A00BC8" w:rsidRDefault="00A00BC8" w:rsidP="00F74E7D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расходы по основному мероприятию 01 «Финансовое обеспечение деятельности образовательных организаций» увеличить на 152 932,5 тыс. рублей;</w:t>
      </w:r>
    </w:p>
    <w:p w14:paraId="45917246" w14:textId="01795886" w:rsidR="00A00BC8" w:rsidRPr="00A00BC8" w:rsidRDefault="00A00BC8" w:rsidP="00F74E7D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основному мероприятию 03 «Повышение степени пожарной безопасности» уменьшить на 2 152,5 тыс. рублей.</w:t>
      </w:r>
    </w:p>
    <w:p w14:paraId="6C32F1C3" w14:textId="5AF6DF61" w:rsidR="00B57350" w:rsidRPr="00A00BC8" w:rsidRDefault="00B57350" w:rsidP="00B5735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A00BC8">
        <w:rPr>
          <w:sz w:val="28"/>
          <w:szCs w:val="28"/>
        </w:rPr>
        <w:t>Изменения предлагается внести в паспорт Программы и переч</w:t>
      </w:r>
      <w:r w:rsidR="00F74E7D" w:rsidRPr="00A00BC8">
        <w:rPr>
          <w:sz w:val="28"/>
          <w:szCs w:val="28"/>
        </w:rPr>
        <w:t>ень</w:t>
      </w:r>
      <w:r w:rsidRPr="00A00BC8">
        <w:rPr>
          <w:sz w:val="28"/>
          <w:szCs w:val="28"/>
        </w:rPr>
        <w:t xml:space="preserve"> мероприятий подпрограмм</w:t>
      </w:r>
      <w:r w:rsidR="00F74E7D" w:rsidRPr="00A00BC8">
        <w:rPr>
          <w:sz w:val="28"/>
          <w:szCs w:val="28"/>
        </w:rPr>
        <w:t>ы 1</w:t>
      </w:r>
      <w:r w:rsidRPr="00A00BC8">
        <w:rPr>
          <w:sz w:val="28"/>
          <w:szCs w:val="28"/>
        </w:rPr>
        <w:t xml:space="preserve">. </w:t>
      </w:r>
    </w:p>
    <w:p w14:paraId="24D2D32E" w14:textId="4D8384A7" w:rsidR="00CC0087" w:rsidRPr="002355F5" w:rsidRDefault="00AD20CD" w:rsidP="00FF7BB6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2355F5">
        <w:rPr>
          <w:sz w:val="28"/>
          <w:szCs w:val="28"/>
        </w:rPr>
        <w:t>Изменения, вносимые в муниципальную программу «</w:t>
      </w:r>
      <w:r w:rsidR="00E52724" w:rsidRPr="002355F5">
        <w:rPr>
          <w:sz w:val="28"/>
          <w:szCs w:val="28"/>
        </w:rPr>
        <w:t>Образование</w:t>
      </w:r>
      <w:r w:rsidR="00F74E7D" w:rsidRPr="002355F5">
        <w:rPr>
          <w:sz w:val="28"/>
          <w:szCs w:val="28"/>
        </w:rPr>
        <w:t>» на 2023-2030</w:t>
      </w:r>
      <w:r w:rsidRPr="002355F5">
        <w:rPr>
          <w:sz w:val="28"/>
          <w:szCs w:val="28"/>
        </w:rPr>
        <w:t xml:space="preserve"> годы, соответствую</w:t>
      </w:r>
      <w:r w:rsidR="00902962" w:rsidRPr="002355F5">
        <w:rPr>
          <w:sz w:val="28"/>
          <w:szCs w:val="28"/>
        </w:rPr>
        <w:t>т</w:t>
      </w:r>
      <w:r w:rsidR="00842326" w:rsidRPr="002355F5">
        <w:rPr>
          <w:sz w:val="28"/>
          <w:szCs w:val="28"/>
        </w:rPr>
        <w:t xml:space="preserve"> </w:t>
      </w:r>
      <w:r w:rsidRPr="002355F5">
        <w:rPr>
          <w:sz w:val="28"/>
          <w:szCs w:val="28"/>
        </w:rPr>
        <w:t>показателям утвержденного бюджета городского округа Лыткарино на 202</w:t>
      </w:r>
      <w:r w:rsidR="006E2AAB" w:rsidRPr="002355F5">
        <w:rPr>
          <w:sz w:val="28"/>
          <w:szCs w:val="28"/>
        </w:rPr>
        <w:t>6 год и плановый период 2027</w:t>
      </w:r>
      <w:r w:rsidRPr="002355F5">
        <w:rPr>
          <w:sz w:val="28"/>
          <w:szCs w:val="28"/>
        </w:rPr>
        <w:t xml:space="preserve"> и 202</w:t>
      </w:r>
      <w:r w:rsidR="006E2AAB" w:rsidRPr="002355F5">
        <w:rPr>
          <w:sz w:val="28"/>
          <w:szCs w:val="28"/>
        </w:rPr>
        <w:t>8</w:t>
      </w:r>
      <w:r w:rsidRPr="002355F5">
        <w:rPr>
          <w:sz w:val="28"/>
          <w:szCs w:val="28"/>
        </w:rPr>
        <w:t xml:space="preserve"> годов.</w:t>
      </w:r>
      <w:r w:rsidR="00543F5B" w:rsidRPr="002355F5">
        <w:rPr>
          <w:sz w:val="28"/>
          <w:szCs w:val="28"/>
        </w:rPr>
        <w:t xml:space="preserve"> </w:t>
      </w:r>
    </w:p>
    <w:bookmarkEnd w:id="0"/>
    <w:p w14:paraId="23A94CE9" w14:textId="77777777" w:rsidR="0005790A" w:rsidRPr="002355F5" w:rsidRDefault="0005790A" w:rsidP="007C1576">
      <w:pPr>
        <w:spacing w:line="266" w:lineRule="auto"/>
        <w:rPr>
          <w:highlight w:val="yellow"/>
        </w:rPr>
      </w:pPr>
    </w:p>
    <w:p w14:paraId="6A38EBA5" w14:textId="77777777" w:rsidR="00B57350" w:rsidRPr="002355F5" w:rsidRDefault="00B57350" w:rsidP="007C1576">
      <w:pPr>
        <w:spacing w:line="266" w:lineRule="auto"/>
        <w:rPr>
          <w:highlight w:val="yellow"/>
        </w:rPr>
      </w:pPr>
    </w:p>
    <w:p w14:paraId="121D14AB" w14:textId="77777777" w:rsidR="00CE1746" w:rsidRPr="002355F5" w:rsidRDefault="00CE1746" w:rsidP="007C1576">
      <w:pPr>
        <w:spacing w:line="266" w:lineRule="auto"/>
        <w:rPr>
          <w:highlight w:val="yellow"/>
        </w:rPr>
      </w:pPr>
    </w:p>
    <w:p w14:paraId="30F85C37" w14:textId="72832CD1" w:rsidR="0039747A" w:rsidRPr="00BF454B" w:rsidRDefault="002355F5" w:rsidP="00F74E7D">
      <w:pPr>
        <w:spacing w:line="266" w:lineRule="auto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А.В. Голованова</w:t>
      </w:r>
    </w:p>
    <w:sectPr w:rsidR="0039747A" w:rsidRPr="00BF454B" w:rsidSect="00BF454B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A551B" w14:textId="77777777" w:rsidR="00863112" w:rsidRDefault="00863112" w:rsidP="00CC0087">
      <w:r>
        <w:separator/>
      </w:r>
    </w:p>
  </w:endnote>
  <w:endnote w:type="continuationSeparator" w:id="0">
    <w:p w14:paraId="3A0F3141" w14:textId="77777777" w:rsidR="00863112" w:rsidRDefault="00863112" w:rsidP="00CC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71D1B6" w14:textId="77777777" w:rsidR="00863112" w:rsidRDefault="00863112" w:rsidP="00CC0087">
      <w:r>
        <w:separator/>
      </w:r>
    </w:p>
  </w:footnote>
  <w:footnote w:type="continuationSeparator" w:id="0">
    <w:p w14:paraId="7E4B58B8" w14:textId="77777777" w:rsidR="00863112" w:rsidRDefault="00863112" w:rsidP="00CC0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66FBF"/>
    <w:multiLevelType w:val="hybridMultilevel"/>
    <w:tmpl w:val="75E097B6"/>
    <w:lvl w:ilvl="0" w:tplc="BBD0C4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B45D01"/>
    <w:multiLevelType w:val="hybridMultilevel"/>
    <w:tmpl w:val="5E2E8C20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0E"/>
    <w:rsid w:val="0005790A"/>
    <w:rsid w:val="00060282"/>
    <w:rsid w:val="00061D0E"/>
    <w:rsid w:val="00094E83"/>
    <w:rsid w:val="000B1DF3"/>
    <w:rsid w:val="000B6828"/>
    <w:rsid w:val="001369BF"/>
    <w:rsid w:val="0015055D"/>
    <w:rsid w:val="001A75C8"/>
    <w:rsid w:val="001B423A"/>
    <w:rsid w:val="001D537B"/>
    <w:rsid w:val="001E2E7A"/>
    <w:rsid w:val="0021331C"/>
    <w:rsid w:val="00233CBD"/>
    <w:rsid w:val="002355F5"/>
    <w:rsid w:val="002403CE"/>
    <w:rsid w:val="002465ED"/>
    <w:rsid w:val="002A1E42"/>
    <w:rsid w:val="002B6F3B"/>
    <w:rsid w:val="002C26F0"/>
    <w:rsid w:val="003730B2"/>
    <w:rsid w:val="003903A0"/>
    <w:rsid w:val="00390464"/>
    <w:rsid w:val="0039747A"/>
    <w:rsid w:val="003D08A5"/>
    <w:rsid w:val="003D51D6"/>
    <w:rsid w:val="004005D3"/>
    <w:rsid w:val="00424168"/>
    <w:rsid w:val="004427CC"/>
    <w:rsid w:val="0046492C"/>
    <w:rsid w:val="00466728"/>
    <w:rsid w:val="00486FC4"/>
    <w:rsid w:val="00492BB7"/>
    <w:rsid w:val="004A406B"/>
    <w:rsid w:val="004B47CE"/>
    <w:rsid w:val="004B689D"/>
    <w:rsid w:val="004C15CB"/>
    <w:rsid w:val="004D0B15"/>
    <w:rsid w:val="004E5378"/>
    <w:rsid w:val="004F6828"/>
    <w:rsid w:val="0052542B"/>
    <w:rsid w:val="00534A79"/>
    <w:rsid w:val="00543F5B"/>
    <w:rsid w:val="005535D1"/>
    <w:rsid w:val="00556BD6"/>
    <w:rsid w:val="00557033"/>
    <w:rsid w:val="005831F0"/>
    <w:rsid w:val="005E60C1"/>
    <w:rsid w:val="005E6810"/>
    <w:rsid w:val="00610D94"/>
    <w:rsid w:val="00614BF2"/>
    <w:rsid w:val="006174FF"/>
    <w:rsid w:val="006651A1"/>
    <w:rsid w:val="006679D9"/>
    <w:rsid w:val="00676732"/>
    <w:rsid w:val="0069125C"/>
    <w:rsid w:val="0069296F"/>
    <w:rsid w:val="006B0FDF"/>
    <w:rsid w:val="006C5512"/>
    <w:rsid w:val="006E2AAB"/>
    <w:rsid w:val="0071319E"/>
    <w:rsid w:val="007A06ED"/>
    <w:rsid w:val="007B309C"/>
    <w:rsid w:val="007C1576"/>
    <w:rsid w:val="007C46CB"/>
    <w:rsid w:val="007E59DA"/>
    <w:rsid w:val="007F6A0F"/>
    <w:rsid w:val="00807EAB"/>
    <w:rsid w:val="0083405A"/>
    <w:rsid w:val="00842326"/>
    <w:rsid w:val="00863112"/>
    <w:rsid w:val="008A1BEB"/>
    <w:rsid w:val="008C3E2F"/>
    <w:rsid w:val="008F47EB"/>
    <w:rsid w:val="00902962"/>
    <w:rsid w:val="00927448"/>
    <w:rsid w:val="00951CC1"/>
    <w:rsid w:val="00975210"/>
    <w:rsid w:val="009B6B4C"/>
    <w:rsid w:val="009D39A9"/>
    <w:rsid w:val="009E6AB8"/>
    <w:rsid w:val="009E77D4"/>
    <w:rsid w:val="009F2296"/>
    <w:rsid w:val="009F3BA9"/>
    <w:rsid w:val="009F7453"/>
    <w:rsid w:val="00A00BC8"/>
    <w:rsid w:val="00A25F10"/>
    <w:rsid w:val="00A42D49"/>
    <w:rsid w:val="00A43C8A"/>
    <w:rsid w:val="00A5044C"/>
    <w:rsid w:val="00AD20CD"/>
    <w:rsid w:val="00AF5EE2"/>
    <w:rsid w:val="00B32E1E"/>
    <w:rsid w:val="00B57350"/>
    <w:rsid w:val="00B62056"/>
    <w:rsid w:val="00B62B6D"/>
    <w:rsid w:val="00B722FE"/>
    <w:rsid w:val="00B737DC"/>
    <w:rsid w:val="00B8172D"/>
    <w:rsid w:val="00B83597"/>
    <w:rsid w:val="00B93FCB"/>
    <w:rsid w:val="00BA682D"/>
    <w:rsid w:val="00BB4C01"/>
    <w:rsid w:val="00BB704C"/>
    <w:rsid w:val="00BC2138"/>
    <w:rsid w:val="00BC323C"/>
    <w:rsid w:val="00BF454B"/>
    <w:rsid w:val="00C3799F"/>
    <w:rsid w:val="00C5306F"/>
    <w:rsid w:val="00C72702"/>
    <w:rsid w:val="00C814C3"/>
    <w:rsid w:val="00C833E9"/>
    <w:rsid w:val="00CA57BA"/>
    <w:rsid w:val="00CC0087"/>
    <w:rsid w:val="00CE1746"/>
    <w:rsid w:val="00D32BFA"/>
    <w:rsid w:val="00D377CD"/>
    <w:rsid w:val="00D571A1"/>
    <w:rsid w:val="00D66754"/>
    <w:rsid w:val="00D85859"/>
    <w:rsid w:val="00DA350E"/>
    <w:rsid w:val="00DB5145"/>
    <w:rsid w:val="00DB64F2"/>
    <w:rsid w:val="00DD2E86"/>
    <w:rsid w:val="00DE6DB8"/>
    <w:rsid w:val="00E001A5"/>
    <w:rsid w:val="00E105F6"/>
    <w:rsid w:val="00E34DEC"/>
    <w:rsid w:val="00E35FDD"/>
    <w:rsid w:val="00E52724"/>
    <w:rsid w:val="00E9703C"/>
    <w:rsid w:val="00F0385A"/>
    <w:rsid w:val="00F2524B"/>
    <w:rsid w:val="00F47C63"/>
    <w:rsid w:val="00F51E3C"/>
    <w:rsid w:val="00F564AE"/>
    <w:rsid w:val="00F74E7D"/>
    <w:rsid w:val="00F91788"/>
    <w:rsid w:val="00F93BD4"/>
    <w:rsid w:val="00F96ABB"/>
    <w:rsid w:val="00FD4A0F"/>
    <w:rsid w:val="00FE4EE3"/>
    <w:rsid w:val="00FE5392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03E6"/>
  <w15:docId w15:val="{50487214-9C60-4EE7-B520-8C8F4E5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20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05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B8172D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CC00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C00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C00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C00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4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176CC-F732-42D4-9688-A87776673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2026-07-23T09:17:00Z</cp:lastPrinted>
  <dcterms:created xsi:type="dcterms:W3CDTF">2025-09-25T09:16:00Z</dcterms:created>
  <dcterms:modified xsi:type="dcterms:W3CDTF">2026-07-23T09:30:00Z</dcterms:modified>
</cp:coreProperties>
</file>