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4F3762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D4139">
        <w:rPr>
          <w:sz w:val="28"/>
          <w:szCs w:val="28"/>
        </w:rPr>
        <w:t>7</w:t>
      </w:r>
      <w:r w:rsidR="000415E4">
        <w:rPr>
          <w:sz w:val="28"/>
          <w:szCs w:val="28"/>
        </w:rPr>
        <w:t>.0</w:t>
      </w:r>
      <w:r w:rsidR="00DD4139">
        <w:rPr>
          <w:sz w:val="28"/>
          <w:szCs w:val="28"/>
        </w:rPr>
        <w:t>8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на 2020 год: </w:t>
      </w:r>
    </w:p>
    <w:p w:rsidR="004F307D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в сумме 1 96</w:t>
      </w:r>
      <w:r w:rsidR="004F3762">
        <w:rPr>
          <w:sz w:val="28"/>
          <w:szCs w:val="28"/>
        </w:rPr>
        <w:t>7</w:t>
      </w:r>
      <w:r>
        <w:rPr>
          <w:sz w:val="28"/>
          <w:szCs w:val="28"/>
        </w:rPr>
        <w:t> 930,6 тыс.</w:t>
      </w:r>
      <w:r w:rsidR="00B31A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31AD2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31AD2">
        <w:rPr>
          <w:sz w:val="28"/>
          <w:szCs w:val="28"/>
        </w:rPr>
        <w:t xml:space="preserve"> по расходам – в сумме 2 0</w:t>
      </w:r>
      <w:r w:rsidR="004F3762">
        <w:rPr>
          <w:sz w:val="28"/>
          <w:szCs w:val="28"/>
        </w:rPr>
        <w:t>30</w:t>
      </w:r>
      <w:r w:rsidR="00B31AD2">
        <w:rPr>
          <w:sz w:val="28"/>
          <w:szCs w:val="28"/>
        </w:rPr>
        <w:t> 145,9 тыс. рублей;</w:t>
      </w:r>
    </w:p>
    <w:p w:rsidR="004F307D" w:rsidRDefault="00B31AD2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в сумме 62 215,3 тыс.</w:t>
      </w:r>
      <w:r w:rsidR="004F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4F307D">
        <w:rPr>
          <w:sz w:val="28"/>
          <w:szCs w:val="28"/>
        </w:rPr>
        <w:t xml:space="preserve"> </w:t>
      </w:r>
    </w:p>
    <w:p w:rsidR="00824B00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4F307D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в 2020 году у</w:t>
      </w:r>
      <w:r w:rsidR="004F3762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на 7 </w:t>
      </w:r>
      <w:r w:rsidR="004F3762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4F3762">
        <w:rPr>
          <w:sz w:val="28"/>
          <w:szCs w:val="28"/>
        </w:rPr>
        <w:t>0 тыс. руб. за счет субсидии из бюджета Московской области, на реализацию проектов граждан, сформированных в рамках практик инициативного бюджетирования.</w:t>
      </w:r>
    </w:p>
    <w:p w:rsidR="0020199C" w:rsidRDefault="00DD4139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        Общий объем расходов </w:t>
      </w:r>
      <w:proofErr w:type="gramStart"/>
      <w:r w:rsidR="004F307D">
        <w:rPr>
          <w:sz w:val="28"/>
          <w:szCs w:val="28"/>
        </w:rPr>
        <w:t>бюджета  в</w:t>
      </w:r>
      <w:proofErr w:type="gramEnd"/>
      <w:r w:rsidR="004F307D">
        <w:rPr>
          <w:sz w:val="28"/>
          <w:szCs w:val="28"/>
        </w:rPr>
        <w:t xml:space="preserve"> 2020 году предлагается </w:t>
      </w:r>
      <w:r w:rsidR="004F3762">
        <w:rPr>
          <w:sz w:val="28"/>
          <w:szCs w:val="28"/>
        </w:rPr>
        <w:t>увеличить</w:t>
      </w:r>
      <w:r w:rsidR="004F307D">
        <w:rPr>
          <w:sz w:val="28"/>
          <w:szCs w:val="28"/>
        </w:rPr>
        <w:t xml:space="preserve"> на 7 </w:t>
      </w:r>
      <w:r w:rsidR="004F3762">
        <w:rPr>
          <w:sz w:val="28"/>
          <w:szCs w:val="28"/>
        </w:rPr>
        <w:t>000</w:t>
      </w:r>
      <w:r w:rsidR="004F307D">
        <w:rPr>
          <w:sz w:val="28"/>
          <w:szCs w:val="28"/>
        </w:rPr>
        <w:t>,</w:t>
      </w:r>
      <w:r w:rsidR="004F3762">
        <w:rPr>
          <w:sz w:val="28"/>
          <w:szCs w:val="28"/>
        </w:rPr>
        <w:t>0</w:t>
      </w:r>
      <w:r w:rsidR="004F307D">
        <w:rPr>
          <w:sz w:val="28"/>
          <w:szCs w:val="28"/>
        </w:rPr>
        <w:t xml:space="preserve"> тыс. рублей </w:t>
      </w:r>
      <w:r w:rsidR="004F3762">
        <w:rPr>
          <w:sz w:val="28"/>
          <w:szCs w:val="28"/>
        </w:rPr>
        <w:t xml:space="preserve">за счет субсидии из бюджета Московской области, на реализацию проектов граждан, сформированных в рамках практик инициативного бюджетирования и направить их на выполнение основного мероприятия «Реализация практик инициативного бюджетирования на территории муниципальных образований Московской области» МП «Развитие институтов гражданского общества, повышения эффективности местного самоуправления и реализации молодежной </w:t>
      </w:r>
      <w:proofErr w:type="spellStart"/>
      <w:r w:rsidR="004F3762">
        <w:rPr>
          <w:sz w:val="28"/>
          <w:szCs w:val="28"/>
        </w:rPr>
        <w:t>политики»</w:t>
      </w:r>
      <w:proofErr w:type="spellEnd"/>
      <w:r w:rsidR="00B31AD2">
        <w:rPr>
          <w:sz w:val="28"/>
          <w:szCs w:val="28"/>
        </w:rPr>
        <w:t>.</w:t>
      </w:r>
      <w:r w:rsidR="004F307D">
        <w:rPr>
          <w:sz w:val="28"/>
          <w:szCs w:val="28"/>
        </w:rPr>
        <w:t xml:space="preserve">  </w:t>
      </w:r>
    </w:p>
    <w:p w:rsidR="0020199C" w:rsidRDefault="0020199C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</w:t>
      </w:r>
      <w:r w:rsidR="00A91616">
        <w:rPr>
          <w:sz w:val="28"/>
          <w:szCs w:val="28"/>
        </w:rPr>
        <w:t>за счет снижения расходов текущего года на исполнение муниципальной гарантии на 20 000,0 тыс. рублей увеличить расходы по 5 муниципальным программам на 9 690,8 тыс. рублей. За счет вышеуказанных средств предлагается увеличить непрограммные расходы на 10 309,2 тыс. рублей.</w:t>
      </w:r>
    </w:p>
    <w:p w:rsidR="004F307D" w:rsidRPr="00EB0050" w:rsidRDefault="0020199C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представленным проектом предлагается произвести </w:t>
      </w:r>
      <w:proofErr w:type="gramStart"/>
      <w:r>
        <w:rPr>
          <w:sz w:val="28"/>
          <w:szCs w:val="28"/>
        </w:rPr>
        <w:t>внутреннее  перераспределение</w:t>
      </w:r>
      <w:proofErr w:type="gramEnd"/>
      <w:r>
        <w:rPr>
          <w:sz w:val="28"/>
          <w:szCs w:val="28"/>
        </w:rPr>
        <w:t xml:space="preserve"> бюджетных средств</w:t>
      </w:r>
      <w:r w:rsidR="00A91616">
        <w:rPr>
          <w:sz w:val="28"/>
          <w:szCs w:val="28"/>
        </w:rPr>
        <w:t xml:space="preserve"> внутри утвержденного бюджета на 2020 год в размере 11,7 тыс. рублей в рамках 1 муниципальной программы и </w:t>
      </w:r>
      <w:r w:rsidR="00D73D03">
        <w:rPr>
          <w:sz w:val="28"/>
          <w:szCs w:val="28"/>
        </w:rPr>
        <w:t xml:space="preserve">непрограммных </w:t>
      </w:r>
      <w:r w:rsidR="004F307D">
        <w:rPr>
          <w:sz w:val="28"/>
          <w:szCs w:val="28"/>
        </w:rPr>
        <w:t xml:space="preserve"> </w:t>
      </w:r>
      <w:r w:rsidR="00D73D03">
        <w:rPr>
          <w:sz w:val="28"/>
          <w:szCs w:val="28"/>
        </w:rPr>
        <w:t>расходов.</w:t>
      </w:r>
      <w:r w:rsidR="004F307D">
        <w:rPr>
          <w:sz w:val="28"/>
          <w:szCs w:val="28"/>
        </w:rPr>
        <w:t xml:space="preserve">         </w:t>
      </w:r>
    </w:p>
    <w:p w:rsidR="00737C08" w:rsidRPr="00A1466B" w:rsidRDefault="00B31AD2" w:rsidP="00A1466B">
      <w:pPr>
        <w:pStyle w:val="a4"/>
        <w:tabs>
          <w:tab w:val="clear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A47F11" w:rsidRPr="00A1466B">
        <w:rPr>
          <w:szCs w:val="28"/>
        </w:rPr>
        <w:t>Финансово-экономическая экспертиза проведена в установленные сро</w:t>
      </w:r>
      <w:r w:rsidR="00D11C85" w:rsidRPr="00A1466B">
        <w:rPr>
          <w:szCs w:val="28"/>
        </w:rPr>
        <w:t>ки</w:t>
      </w:r>
      <w:r w:rsidR="00B840C4" w:rsidRPr="00A1466B">
        <w:rPr>
          <w:szCs w:val="28"/>
        </w:rPr>
        <w:t xml:space="preserve"> и подготовлено заключение № </w:t>
      </w:r>
      <w:r w:rsidR="00DD4139">
        <w:rPr>
          <w:szCs w:val="28"/>
        </w:rPr>
        <w:t>9</w:t>
      </w:r>
      <w:r w:rsidR="00D73D03">
        <w:rPr>
          <w:szCs w:val="28"/>
        </w:rPr>
        <w:t>8</w:t>
      </w:r>
      <w:r w:rsidR="00B840C4" w:rsidRPr="00A1466B">
        <w:rPr>
          <w:szCs w:val="28"/>
        </w:rPr>
        <w:t xml:space="preserve"> от </w:t>
      </w:r>
      <w:r w:rsidR="00D73D03">
        <w:rPr>
          <w:szCs w:val="28"/>
        </w:rPr>
        <w:t>26</w:t>
      </w:r>
      <w:bookmarkStart w:id="0" w:name="_GoBack"/>
      <w:bookmarkEnd w:id="0"/>
      <w:r w:rsidR="00A47F11" w:rsidRPr="00A1466B">
        <w:rPr>
          <w:szCs w:val="28"/>
        </w:rPr>
        <w:t>.</w:t>
      </w:r>
      <w:r w:rsidR="00D129C2" w:rsidRPr="00A1466B">
        <w:rPr>
          <w:szCs w:val="28"/>
        </w:rPr>
        <w:t>0</w:t>
      </w:r>
      <w:r w:rsidR="00DD4139">
        <w:rPr>
          <w:szCs w:val="28"/>
        </w:rPr>
        <w:t>8</w:t>
      </w:r>
      <w:r w:rsidR="00D129C2" w:rsidRPr="00A1466B">
        <w:rPr>
          <w:szCs w:val="28"/>
        </w:rPr>
        <w:t>.2020</w:t>
      </w:r>
      <w:r w:rsidR="00A47F11" w:rsidRPr="00A1466B">
        <w:rPr>
          <w:szCs w:val="28"/>
        </w:rPr>
        <w:t xml:space="preserve"> года.</w:t>
      </w:r>
    </w:p>
    <w:sectPr w:rsidR="00737C08" w:rsidRPr="00A1466B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20199C"/>
    <w:rsid w:val="0020300A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737C08"/>
    <w:rsid w:val="00764FFF"/>
    <w:rsid w:val="00786BF7"/>
    <w:rsid w:val="00824B00"/>
    <w:rsid w:val="0082597B"/>
    <w:rsid w:val="008C2DBB"/>
    <w:rsid w:val="008D3351"/>
    <w:rsid w:val="00955458"/>
    <w:rsid w:val="00982785"/>
    <w:rsid w:val="00991416"/>
    <w:rsid w:val="009F68BE"/>
    <w:rsid w:val="00A1466B"/>
    <w:rsid w:val="00A2752F"/>
    <w:rsid w:val="00A47F11"/>
    <w:rsid w:val="00A8484B"/>
    <w:rsid w:val="00A91616"/>
    <w:rsid w:val="00AB0761"/>
    <w:rsid w:val="00AB0AE1"/>
    <w:rsid w:val="00B03872"/>
    <w:rsid w:val="00B31AD2"/>
    <w:rsid w:val="00B840C4"/>
    <w:rsid w:val="00BB657D"/>
    <w:rsid w:val="00BE5D7D"/>
    <w:rsid w:val="00D11C85"/>
    <w:rsid w:val="00D129C2"/>
    <w:rsid w:val="00D17B3B"/>
    <w:rsid w:val="00D22CF9"/>
    <w:rsid w:val="00D53F9F"/>
    <w:rsid w:val="00D541F4"/>
    <w:rsid w:val="00D73D03"/>
    <w:rsid w:val="00D77AE9"/>
    <w:rsid w:val="00DB3AD9"/>
    <w:rsid w:val="00DD4139"/>
    <w:rsid w:val="00E36EEF"/>
    <w:rsid w:val="00E914B5"/>
    <w:rsid w:val="00E9582D"/>
    <w:rsid w:val="00EE40CF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2020-07-30T06:24:00Z</cp:lastPrinted>
  <dcterms:created xsi:type="dcterms:W3CDTF">2020-07-29T08:45:00Z</dcterms:created>
  <dcterms:modified xsi:type="dcterms:W3CDTF">2020-08-26T14:29:00Z</dcterms:modified>
</cp:coreProperties>
</file>